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D" w:rsidRDefault="002A17FD" w:rsidP="007D4D71">
      <w:pPr>
        <w:spacing w:after="0" w:line="240" w:lineRule="auto"/>
        <w:jc w:val="center"/>
        <w:rPr>
          <w:rFonts w:ascii="DevLys 010" w:hAnsi="DevLys 010" w:cstheme="minorHAnsi"/>
          <w:b/>
          <w:sz w:val="28"/>
          <w:szCs w:val="40"/>
        </w:rPr>
      </w:pPr>
      <w:proofErr w:type="spellStart"/>
      <w:proofErr w:type="gramStart"/>
      <w:r>
        <w:rPr>
          <w:rFonts w:ascii="DevLys 010" w:hAnsi="DevLys 010" w:cstheme="minorHAnsi"/>
          <w:b/>
          <w:sz w:val="28"/>
          <w:szCs w:val="40"/>
        </w:rPr>
        <w:t>jktLFkku&amp;</w:t>
      </w:r>
      <w:proofErr w:type="gramEnd"/>
      <w:r>
        <w:rPr>
          <w:rFonts w:ascii="DevLys 010" w:hAnsi="DevLys 010" w:cstheme="minorHAnsi"/>
          <w:b/>
          <w:sz w:val="28"/>
          <w:szCs w:val="40"/>
        </w:rPr>
        <w:t>ljdkj</w:t>
      </w:r>
      <w:proofErr w:type="spellEnd"/>
    </w:p>
    <w:p w:rsidR="002A17FD" w:rsidRDefault="002A17FD" w:rsidP="007D4D71">
      <w:pPr>
        <w:spacing w:after="0" w:line="240" w:lineRule="auto"/>
        <w:contextualSpacing/>
        <w:jc w:val="center"/>
        <w:rPr>
          <w:rFonts w:ascii="DevLys 010" w:hAnsi="DevLys 010" w:cstheme="minorHAnsi"/>
          <w:b/>
          <w:sz w:val="40"/>
          <w:szCs w:val="36"/>
        </w:rPr>
      </w:pPr>
      <w:proofErr w:type="spellStart"/>
      <w:r>
        <w:rPr>
          <w:rFonts w:ascii="DevLys 010" w:hAnsi="DevLys 010" w:cstheme="minorHAnsi"/>
          <w:b/>
          <w:sz w:val="40"/>
          <w:szCs w:val="36"/>
        </w:rPr>
        <w:t>dk</w:t>
      </w:r>
      <w:proofErr w:type="gramStart"/>
      <w:r>
        <w:rPr>
          <w:rFonts w:ascii="DevLys 010" w:hAnsi="DevLys 010" w:cstheme="minorHAnsi"/>
          <w:b/>
          <w:sz w:val="40"/>
          <w:szCs w:val="36"/>
        </w:rPr>
        <w:t>;kZy</w:t>
      </w:r>
      <w:proofErr w:type="spellEnd"/>
      <w:proofErr w:type="gramEnd"/>
      <w:r>
        <w:rPr>
          <w:rFonts w:ascii="DevLys 010" w:hAnsi="DevLys 010" w:cstheme="minorHAnsi"/>
          <w:b/>
          <w:sz w:val="40"/>
          <w:szCs w:val="36"/>
        </w:rPr>
        <w:t xml:space="preserve">; </w:t>
      </w:r>
      <w:proofErr w:type="spellStart"/>
      <w:r>
        <w:rPr>
          <w:rFonts w:ascii="DevLys 010" w:hAnsi="DevLys 010"/>
          <w:b/>
          <w:sz w:val="40"/>
          <w:szCs w:val="36"/>
        </w:rPr>
        <w:t>mi</w:t>
      </w:r>
      <w:r>
        <w:rPr>
          <w:rFonts w:ascii="DevLys 010" w:hAnsi="DevLys 010" w:cstheme="minorHAnsi"/>
          <w:b/>
          <w:sz w:val="40"/>
          <w:szCs w:val="36"/>
        </w:rPr>
        <w:t>funs’kd</w:t>
      </w:r>
      <w:proofErr w:type="spellEnd"/>
      <w:r>
        <w:rPr>
          <w:rFonts w:ascii="DevLys 010" w:hAnsi="DevLys 010" w:cstheme="minorHAnsi"/>
          <w:b/>
          <w:sz w:val="40"/>
          <w:szCs w:val="36"/>
        </w:rPr>
        <w:t xml:space="preserve">] </w:t>
      </w:r>
      <w:proofErr w:type="spellStart"/>
      <w:r>
        <w:rPr>
          <w:rFonts w:ascii="DevLys 010" w:hAnsi="DevLys 010" w:cstheme="minorHAnsi"/>
          <w:b/>
          <w:sz w:val="40"/>
          <w:szCs w:val="36"/>
        </w:rPr>
        <w:t>lkekftd</w:t>
      </w:r>
      <w:proofErr w:type="spellEnd"/>
      <w:r>
        <w:rPr>
          <w:rFonts w:ascii="DevLys 010" w:hAnsi="DevLys 010" w:cstheme="minorHAnsi"/>
          <w:b/>
          <w:sz w:val="40"/>
          <w:szCs w:val="36"/>
        </w:rPr>
        <w:t xml:space="preserve"> </w:t>
      </w:r>
      <w:proofErr w:type="spellStart"/>
      <w:r>
        <w:rPr>
          <w:rFonts w:ascii="DevLys 010" w:hAnsi="DevLys 010" w:cstheme="minorHAnsi"/>
          <w:b/>
          <w:sz w:val="40"/>
          <w:szCs w:val="36"/>
        </w:rPr>
        <w:t>U;k</w:t>
      </w:r>
      <w:proofErr w:type="spellEnd"/>
      <w:r>
        <w:rPr>
          <w:rFonts w:ascii="DevLys 010" w:hAnsi="DevLys 010" w:cstheme="minorHAnsi"/>
          <w:b/>
          <w:sz w:val="40"/>
          <w:szCs w:val="36"/>
        </w:rPr>
        <w:t>; ,</w:t>
      </w:r>
      <w:proofErr w:type="spellStart"/>
      <w:r>
        <w:rPr>
          <w:rFonts w:ascii="DevLys 010" w:hAnsi="DevLys 010" w:cstheme="minorHAnsi"/>
          <w:b/>
          <w:sz w:val="40"/>
          <w:szCs w:val="36"/>
        </w:rPr>
        <w:t>oa</w:t>
      </w:r>
      <w:proofErr w:type="spellEnd"/>
      <w:r>
        <w:rPr>
          <w:rFonts w:ascii="DevLys 010" w:hAnsi="DevLys 010" w:cstheme="minorHAnsi"/>
          <w:b/>
          <w:sz w:val="40"/>
          <w:szCs w:val="36"/>
        </w:rPr>
        <w:t xml:space="preserve"> </w:t>
      </w:r>
      <w:proofErr w:type="spellStart"/>
      <w:r>
        <w:rPr>
          <w:rFonts w:ascii="DevLys 010" w:hAnsi="DevLys 010" w:cstheme="minorHAnsi"/>
          <w:b/>
          <w:sz w:val="40"/>
          <w:szCs w:val="36"/>
        </w:rPr>
        <w:t>vf</w:t>
      </w:r>
      <w:proofErr w:type="spellEnd"/>
      <w:r>
        <w:rPr>
          <w:rFonts w:ascii="DevLys 010" w:hAnsi="DevLys 010" w:cstheme="minorHAnsi"/>
          <w:b/>
          <w:sz w:val="40"/>
          <w:szCs w:val="36"/>
        </w:rPr>
        <w:t>/</w:t>
      </w:r>
      <w:proofErr w:type="spellStart"/>
      <w:r>
        <w:rPr>
          <w:rFonts w:ascii="DevLys 010" w:hAnsi="DevLys 010" w:cstheme="minorHAnsi"/>
          <w:b/>
          <w:sz w:val="40"/>
          <w:szCs w:val="36"/>
        </w:rPr>
        <w:t>kdkfjrk</w:t>
      </w:r>
      <w:proofErr w:type="spellEnd"/>
      <w:r>
        <w:rPr>
          <w:rFonts w:ascii="DevLys 010" w:hAnsi="DevLys 010" w:cstheme="minorHAnsi"/>
          <w:b/>
          <w:sz w:val="40"/>
          <w:szCs w:val="36"/>
        </w:rPr>
        <w:t xml:space="preserve"> </w:t>
      </w:r>
      <w:proofErr w:type="spellStart"/>
      <w:r>
        <w:rPr>
          <w:rFonts w:ascii="DevLys 010" w:hAnsi="DevLys 010" w:cstheme="minorHAnsi"/>
          <w:b/>
          <w:sz w:val="40"/>
          <w:szCs w:val="36"/>
        </w:rPr>
        <w:t>foHkkx</w:t>
      </w:r>
      <w:proofErr w:type="spellEnd"/>
      <w:r>
        <w:rPr>
          <w:rFonts w:ascii="DevLys 010" w:hAnsi="DevLys 010" w:cstheme="minorHAnsi"/>
          <w:b/>
          <w:sz w:val="40"/>
          <w:szCs w:val="36"/>
        </w:rPr>
        <w:t xml:space="preserve">] </w:t>
      </w:r>
      <w:proofErr w:type="spellStart"/>
      <w:r>
        <w:rPr>
          <w:rFonts w:ascii="DevLys 010" w:hAnsi="DevLys 010" w:cstheme="minorHAnsi"/>
          <w:b/>
          <w:sz w:val="40"/>
          <w:szCs w:val="36"/>
        </w:rPr>
        <w:t>tks</w:t>
      </w:r>
      <w:proofErr w:type="spellEnd"/>
      <w:r>
        <w:rPr>
          <w:rFonts w:ascii="DevLys 010" w:hAnsi="DevLys 010" w:cstheme="minorHAnsi"/>
          <w:b/>
          <w:sz w:val="40"/>
          <w:szCs w:val="36"/>
        </w:rPr>
        <w:t>/</w:t>
      </w:r>
      <w:proofErr w:type="spellStart"/>
      <w:r>
        <w:rPr>
          <w:rFonts w:ascii="DevLys 010" w:hAnsi="DevLys 010" w:cstheme="minorHAnsi"/>
          <w:b/>
          <w:sz w:val="40"/>
          <w:szCs w:val="36"/>
        </w:rPr>
        <w:t>kiqj</w:t>
      </w:r>
      <w:proofErr w:type="spellEnd"/>
    </w:p>
    <w:p w:rsidR="002A17FD" w:rsidRDefault="002A17FD" w:rsidP="007D4D71">
      <w:pPr>
        <w:spacing w:after="0" w:line="240" w:lineRule="auto"/>
        <w:jc w:val="center"/>
        <w:rPr>
          <w:rFonts w:cstheme="minorHAnsi"/>
          <w:sz w:val="20"/>
          <w:szCs w:val="44"/>
        </w:rPr>
      </w:pPr>
      <w:proofErr w:type="gramStart"/>
      <w:r>
        <w:rPr>
          <w:rFonts w:ascii="Kruti Dev 010" w:hAnsi="Kruti Dev 010"/>
          <w:bCs/>
          <w:sz w:val="24"/>
          <w:szCs w:val="24"/>
        </w:rPr>
        <w:t xml:space="preserve">11 </w:t>
      </w:r>
      <w:r w:rsidRPr="00141F6B">
        <w:rPr>
          <w:rFonts w:ascii="DevLys 010" w:hAnsi="DevLys 010"/>
          <w:bCs/>
          <w:sz w:val="24"/>
          <w:szCs w:val="24"/>
        </w:rPr>
        <w:t>,</w:t>
      </w:r>
      <w:proofErr w:type="gramEnd"/>
      <w:r w:rsidRPr="00141F6B">
        <w:rPr>
          <w:rFonts w:ascii="DevLys 010" w:hAnsi="DevLys 010"/>
          <w:bCs/>
          <w:sz w:val="24"/>
          <w:szCs w:val="24"/>
        </w:rPr>
        <w:t xml:space="preserve"> </w:t>
      </w:r>
      <w:proofErr w:type="spellStart"/>
      <w:r w:rsidRPr="00141F6B">
        <w:rPr>
          <w:rFonts w:ascii="DevLys 010" w:hAnsi="DevLys 010"/>
          <w:bCs/>
          <w:sz w:val="24"/>
          <w:szCs w:val="24"/>
        </w:rPr>
        <w:t>iky</w:t>
      </w:r>
      <w:proofErr w:type="spellEnd"/>
      <w:r w:rsidRPr="00141F6B">
        <w:rPr>
          <w:rFonts w:ascii="DevLys 010" w:hAnsi="DevLys 010"/>
          <w:bCs/>
          <w:sz w:val="24"/>
          <w:szCs w:val="24"/>
        </w:rPr>
        <w:t xml:space="preserve"> </w:t>
      </w:r>
      <w:proofErr w:type="spellStart"/>
      <w:r w:rsidRPr="00141F6B">
        <w:rPr>
          <w:rFonts w:ascii="DevLys 010" w:hAnsi="DevLys 010"/>
          <w:bCs/>
          <w:sz w:val="24"/>
          <w:szCs w:val="24"/>
        </w:rPr>
        <w:t>jksM</w:t>
      </w:r>
      <w:proofErr w:type="spellEnd"/>
      <w:r w:rsidRPr="00141F6B">
        <w:rPr>
          <w:rFonts w:ascii="DevLys 010" w:hAnsi="DevLys 010"/>
          <w:bCs/>
          <w:sz w:val="24"/>
          <w:szCs w:val="24"/>
        </w:rPr>
        <w:t xml:space="preserve">+] </w:t>
      </w:r>
      <w:proofErr w:type="spellStart"/>
      <w:r w:rsidRPr="00141F6B">
        <w:rPr>
          <w:rFonts w:ascii="DevLys 010" w:hAnsi="DevLys 010"/>
          <w:bCs/>
          <w:sz w:val="24"/>
          <w:szCs w:val="24"/>
        </w:rPr>
        <w:t>ukdkSM+k</w:t>
      </w:r>
      <w:proofErr w:type="spellEnd"/>
      <w:r w:rsidRPr="00141F6B">
        <w:rPr>
          <w:rFonts w:ascii="DevLys 010" w:hAnsi="DevLys 010"/>
          <w:bCs/>
          <w:sz w:val="24"/>
          <w:szCs w:val="24"/>
        </w:rPr>
        <w:t xml:space="preserve"> </w:t>
      </w:r>
      <w:proofErr w:type="spellStart"/>
      <w:r w:rsidRPr="00141F6B">
        <w:rPr>
          <w:rFonts w:ascii="DevLys 010" w:hAnsi="DevLys 010"/>
          <w:bCs/>
          <w:sz w:val="24"/>
          <w:szCs w:val="24"/>
        </w:rPr>
        <w:t>tSu</w:t>
      </w:r>
      <w:proofErr w:type="spellEnd"/>
      <w:r w:rsidRPr="00141F6B">
        <w:rPr>
          <w:rFonts w:ascii="DevLys 010" w:hAnsi="DevLys 010"/>
          <w:bCs/>
          <w:sz w:val="24"/>
          <w:szCs w:val="24"/>
        </w:rPr>
        <w:t xml:space="preserve"> </w:t>
      </w:r>
      <w:proofErr w:type="spellStart"/>
      <w:r w:rsidRPr="00141F6B">
        <w:rPr>
          <w:rFonts w:ascii="DevLys 010" w:hAnsi="DevLys 010"/>
          <w:bCs/>
          <w:sz w:val="24"/>
          <w:szCs w:val="24"/>
        </w:rPr>
        <w:t>efUnj</w:t>
      </w:r>
      <w:proofErr w:type="spellEnd"/>
      <w:r w:rsidRPr="00141F6B">
        <w:rPr>
          <w:rFonts w:ascii="DevLys 010" w:hAnsi="DevLys 010"/>
          <w:bCs/>
          <w:sz w:val="24"/>
          <w:szCs w:val="24"/>
        </w:rPr>
        <w:t xml:space="preserve"> ds </w:t>
      </w:r>
      <w:proofErr w:type="spellStart"/>
      <w:r w:rsidRPr="00141F6B">
        <w:rPr>
          <w:rFonts w:ascii="DevLys 010" w:hAnsi="DevLys 010"/>
          <w:bCs/>
          <w:sz w:val="24"/>
          <w:szCs w:val="24"/>
        </w:rPr>
        <w:t>lkeus</w:t>
      </w:r>
      <w:proofErr w:type="spellEnd"/>
      <w:r w:rsidRPr="00141F6B">
        <w:rPr>
          <w:rFonts w:ascii="DevLys 010" w:hAnsi="DevLys 010"/>
          <w:bCs/>
          <w:sz w:val="24"/>
          <w:szCs w:val="24"/>
        </w:rPr>
        <w:t xml:space="preserve"> </w:t>
      </w:r>
      <w:proofErr w:type="spellStart"/>
      <w:r w:rsidRPr="00141F6B">
        <w:rPr>
          <w:rFonts w:ascii="DevLys 010" w:hAnsi="DevLys 010"/>
          <w:bCs/>
          <w:sz w:val="24"/>
          <w:szCs w:val="24"/>
        </w:rPr>
        <w:t>ljnkjiqjk</w:t>
      </w:r>
      <w:proofErr w:type="spellEnd"/>
      <w:r w:rsidRPr="00141F6B">
        <w:rPr>
          <w:rFonts w:ascii="DevLys 010" w:hAnsi="DevLys 010"/>
          <w:bCs/>
          <w:sz w:val="24"/>
          <w:szCs w:val="24"/>
        </w:rPr>
        <w:t xml:space="preserve">] </w:t>
      </w:r>
      <w:proofErr w:type="spellStart"/>
      <w:r w:rsidRPr="00141F6B">
        <w:rPr>
          <w:rFonts w:ascii="DevLys 010" w:hAnsi="DevLys 010"/>
          <w:bCs/>
          <w:sz w:val="24"/>
          <w:szCs w:val="24"/>
        </w:rPr>
        <w:t>tks</w:t>
      </w:r>
      <w:proofErr w:type="spellEnd"/>
      <w:r w:rsidRPr="00141F6B">
        <w:rPr>
          <w:rFonts w:ascii="DevLys 010" w:hAnsi="DevLys 010"/>
          <w:bCs/>
          <w:sz w:val="24"/>
          <w:szCs w:val="24"/>
        </w:rPr>
        <w:t>/</w:t>
      </w:r>
      <w:proofErr w:type="spellStart"/>
      <w:r w:rsidRPr="00141F6B">
        <w:rPr>
          <w:rFonts w:ascii="DevLys 010" w:hAnsi="DevLys 010"/>
          <w:bCs/>
          <w:sz w:val="24"/>
          <w:szCs w:val="24"/>
        </w:rPr>
        <w:t>kiqj</w:t>
      </w:r>
      <w:proofErr w:type="spellEnd"/>
      <w:r w:rsidRPr="00141F6B">
        <w:rPr>
          <w:rFonts w:ascii="DevLys 010" w:hAnsi="DevLys 010"/>
          <w:bCs/>
          <w:sz w:val="24"/>
          <w:szCs w:val="24"/>
        </w:rPr>
        <w:t xml:space="preserve"> bZ&amp;esy</w:t>
      </w:r>
      <w:r w:rsidRPr="00141F6B">
        <w:rPr>
          <w:rFonts w:ascii="DevLys 010" w:hAnsi="DevLys 010"/>
          <w:bCs/>
          <w:sz w:val="28"/>
          <w:szCs w:val="24"/>
        </w:rPr>
        <w:t>%&amp;</w:t>
      </w:r>
      <w:r>
        <w:rPr>
          <w:bCs/>
          <w:sz w:val="24"/>
          <w:szCs w:val="24"/>
        </w:rPr>
        <w:t>dlo.jod@rajasthan.gov.in</w:t>
      </w:r>
      <w:r>
        <w:rPr>
          <w:rFonts w:ascii="Kruti Dev 010" w:hAnsi="Kruti Dev 010"/>
          <w:bCs/>
          <w:sz w:val="24"/>
          <w:szCs w:val="24"/>
        </w:rPr>
        <w:t xml:space="preserve"> </w:t>
      </w:r>
      <w:r>
        <w:rPr>
          <w:rFonts w:ascii="DevLys 010" w:hAnsi="DevLys 010" w:cstheme="minorHAnsi"/>
          <w:sz w:val="20"/>
          <w:szCs w:val="44"/>
        </w:rPr>
        <w:sym w:font="Wingdings 2" w:char="0027"/>
      </w:r>
      <w:r>
        <w:rPr>
          <w:rFonts w:ascii="DevLys 010" w:hAnsi="DevLys 010" w:cstheme="minorHAnsi"/>
          <w:sz w:val="20"/>
          <w:szCs w:val="44"/>
        </w:rPr>
        <w:t xml:space="preserve"> </w:t>
      </w:r>
      <w:r>
        <w:rPr>
          <w:rFonts w:cstheme="minorHAnsi"/>
          <w:sz w:val="20"/>
          <w:szCs w:val="44"/>
        </w:rPr>
        <w:t>0291-2433473</w:t>
      </w:r>
    </w:p>
    <w:p w:rsidR="002A17FD" w:rsidRPr="002A17FD" w:rsidRDefault="00141F6B" w:rsidP="007D4D71">
      <w:pPr>
        <w:spacing w:after="0" w:line="240" w:lineRule="auto"/>
        <w:jc w:val="center"/>
        <w:rPr>
          <w:rFonts w:ascii="Kruti Dev 010" w:hAnsi="Kruti Dev 010"/>
          <w:bCs/>
          <w:sz w:val="28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55pt;margin-top:6.45pt;width:614.25pt;height:0;z-index:251658240" o:connectortype="straight"/>
        </w:pict>
      </w:r>
    </w:p>
    <w:p w:rsidR="002A17FD" w:rsidRDefault="002A17FD" w:rsidP="002A17FD">
      <w:pPr>
        <w:spacing w:after="0" w:line="240" w:lineRule="auto"/>
        <w:jc w:val="both"/>
        <w:rPr>
          <w:rFonts w:ascii="Kruti Dev 010" w:hAnsi="Kruti Dev 010"/>
          <w:bCs/>
          <w:sz w:val="28"/>
          <w:szCs w:val="24"/>
        </w:rPr>
      </w:pPr>
      <w:proofErr w:type="spellStart"/>
      <w:r w:rsidRPr="00141F6B">
        <w:rPr>
          <w:rFonts w:ascii="DevLys 010" w:hAnsi="DevLys 010"/>
          <w:bCs/>
          <w:sz w:val="28"/>
          <w:szCs w:val="24"/>
        </w:rPr>
        <w:t>Øekad</w:t>
      </w:r>
      <w:proofErr w:type="spellEnd"/>
      <w:r w:rsidRPr="00141F6B">
        <w:rPr>
          <w:rFonts w:ascii="DevLys 010" w:hAnsi="DevLys 010"/>
          <w:bCs/>
          <w:sz w:val="28"/>
          <w:szCs w:val="24"/>
        </w:rPr>
        <w:t>%&amp;</w:t>
      </w:r>
      <w:r w:rsidR="003E1901" w:rsidRPr="00141F6B">
        <w:rPr>
          <w:rFonts w:ascii="DevLys 010" w:hAnsi="DevLys 010"/>
          <w:bCs/>
          <w:sz w:val="28"/>
          <w:szCs w:val="24"/>
        </w:rPr>
        <w:t xml:space="preserve">2264&amp;2269                </w:t>
      </w:r>
      <w:r w:rsidR="003E1901" w:rsidRPr="00141F6B">
        <w:rPr>
          <w:rFonts w:ascii="DevLys 010" w:hAnsi="DevLys 010"/>
          <w:bCs/>
          <w:sz w:val="28"/>
          <w:szCs w:val="24"/>
        </w:rPr>
        <w:tab/>
      </w:r>
      <w:r w:rsidR="003E1901" w:rsidRPr="00141F6B">
        <w:rPr>
          <w:rFonts w:ascii="DevLys 010" w:hAnsi="DevLys 010"/>
          <w:bCs/>
          <w:sz w:val="28"/>
          <w:szCs w:val="24"/>
        </w:rPr>
        <w:tab/>
      </w:r>
      <w:r w:rsidR="003E1901" w:rsidRPr="00141F6B">
        <w:rPr>
          <w:rFonts w:ascii="DevLys 010" w:hAnsi="DevLys 010"/>
          <w:bCs/>
          <w:sz w:val="28"/>
          <w:szCs w:val="24"/>
        </w:rPr>
        <w:tab/>
      </w:r>
      <w:r w:rsidR="003E1901" w:rsidRPr="00141F6B">
        <w:rPr>
          <w:rFonts w:ascii="DevLys 010" w:hAnsi="DevLys 010"/>
          <w:bCs/>
          <w:sz w:val="28"/>
          <w:szCs w:val="24"/>
        </w:rPr>
        <w:tab/>
      </w:r>
      <w:r w:rsidR="003E1901" w:rsidRPr="00141F6B">
        <w:rPr>
          <w:rFonts w:ascii="DevLys 010" w:hAnsi="DevLys 010"/>
          <w:bCs/>
          <w:sz w:val="28"/>
          <w:szCs w:val="24"/>
        </w:rPr>
        <w:tab/>
        <w:t xml:space="preserve">   </w:t>
      </w:r>
      <w:proofErr w:type="spellStart"/>
      <w:r w:rsidR="003E1901" w:rsidRPr="00141F6B">
        <w:rPr>
          <w:rFonts w:ascii="DevLys 010" w:hAnsi="DevLys 010"/>
          <w:bCs/>
          <w:sz w:val="28"/>
          <w:szCs w:val="24"/>
        </w:rPr>
        <w:t>fnukad</w:t>
      </w:r>
      <w:proofErr w:type="spellEnd"/>
      <w:r w:rsidR="003E1901" w:rsidRPr="00141F6B">
        <w:rPr>
          <w:rFonts w:ascii="DevLys 010" w:hAnsi="DevLys 010"/>
          <w:bCs/>
          <w:sz w:val="28"/>
          <w:szCs w:val="24"/>
        </w:rPr>
        <w:t>%&amp;</w:t>
      </w:r>
      <w:r w:rsidR="003E1901" w:rsidRPr="003E1901">
        <w:rPr>
          <w:rFonts w:ascii="Kruti Dev 010" w:hAnsi="Kruti Dev 010"/>
          <w:bCs/>
          <w:sz w:val="28"/>
          <w:szCs w:val="24"/>
        </w:rPr>
        <w:t xml:space="preserve"> 15-09-2021</w:t>
      </w:r>
    </w:p>
    <w:p w:rsidR="002A17FD" w:rsidRDefault="002A17FD" w:rsidP="002A17FD">
      <w:pPr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u w:val="single"/>
          <w:lang w:bidi="ar-SA"/>
        </w:rPr>
      </w:pPr>
    </w:p>
    <w:p w:rsidR="00492F4B" w:rsidRPr="008A6251" w:rsidRDefault="00492F4B" w:rsidP="002A17FD">
      <w:pPr>
        <w:spacing w:after="0" w:line="240" w:lineRule="auto"/>
        <w:jc w:val="center"/>
        <w:rPr>
          <w:rFonts w:eastAsiaTheme="minorHAnsi" w:cstheme="minorHAnsi"/>
          <w:b/>
          <w:bCs/>
          <w:sz w:val="32"/>
          <w:szCs w:val="32"/>
          <w:u w:val="single"/>
          <w:lang w:bidi="ar-SA"/>
        </w:rPr>
      </w:pPr>
      <w:r w:rsidRPr="00CB23AB">
        <w:rPr>
          <w:rFonts w:eastAsiaTheme="minorHAnsi" w:cstheme="minorHAnsi"/>
          <w:b/>
          <w:bCs/>
          <w:sz w:val="24"/>
          <w:szCs w:val="24"/>
          <w:u w:val="single"/>
          <w:lang w:bidi="ar-SA"/>
        </w:rPr>
        <w:t xml:space="preserve">NOTICE INVITING </w:t>
      </w:r>
      <w:r>
        <w:rPr>
          <w:rFonts w:eastAsiaTheme="minorHAnsi" w:cstheme="minorHAnsi"/>
          <w:b/>
          <w:bCs/>
          <w:sz w:val="24"/>
          <w:szCs w:val="24"/>
          <w:u w:val="single"/>
          <w:lang w:bidi="ar-SA"/>
        </w:rPr>
        <w:t>E-</w:t>
      </w:r>
      <w:r w:rsidRPr="00CB23AB">
        <w:rPr>
          <w:rFonts w:eastAsiaTheme="minorHAnsi" w:cstheme="minorHAnsi"/>
          <w:b/>
          <w:bCs/>
          <w:sz w:val="24"/>
          <w:szCs w:val="24"/>
          <w:u w:val="single"/>
          <w:lang w:bidi="ar-SA"/>
        </w:rPr>
        <w:t>BID (NIB No</w:t>
      </w:r>
      <w:r>
        <w:rPr>
          <w:rFonts w:eastAsiaTheme="minorHAnsi" w:cstheme="minorHAnsi"/>
          <w:b/>
          <w:bCs/>
          <w:sz w:val="24"/>
          <w:szCs w:val="24"/>
          <w:u w:val="single"/>
          <w:lang w:bidi="ar-SA"/>
        </w:rPr>
        <w:t>. 01/2021-</w:t>
      </w:r>
      <w:proofErr w:type="gramStart"/>
      <w:r>
        <w:rPr>
          <w:rFonts w:eastAsiaTheme="minorHAnsi" w:cstheme="minorHAnsi"/>
          <w:b/>
          <w:bCs/>
          <w:sz w:val="24"/>
          <w:szCs w:val="24"/>
          <w:u w:val="single"/>
          <w:lang w:bidi="ar-SA"/>
        </w:rPr>
        <w:t>22 )</w:t>
      </w:r>
      <w:proofErr w:type="gramEnd"/>
      <w:r w:rsidR="0032053C">
        <w:rPr>
          <w:rFonts w:eastAsiaTheme="minorHAnsi" w:cstheme="minorHAnsi"/>
          <w:b/>
          <w:bCs/>
          <w:sz w:val="24"/>
          <w:szCs w:val="24"/>
          <w:u w:val="single"/>
          <w:lang w:bidi="ar-SA"/>
        </w:rPr>
        <w:t xml:space="preserve"> </w:t>
      </w:r>
      <w:r w:rsidR="0032053C" w:rsidRPr="008A6251">
        <w:rPr>
          <w:rFonts w:eastAsiaTheme="minorHAnsi" w:cstheme="minorHAnsi"/>
          <w:b/>
          <w:bCs/>
          <w:sz w:val="32"/>
          <w:szCs w:val="32"/>
          <w:u w:val="single"/>
          <w:lang w:bidi="ar-SA"/>
        </w:rPr>
        <w:t>UBN SOC2122GLOB00067</w:t>
      </w:r>
    </w:p>
    <w:p w:rsidR="00492F4B" w:rsidRPr="008A6251" w:rsidRDefault="00492F4B" w:rsidP="00492F4B">
      <w:pPr>
        <w:spacing w:after="0" w:line="240" w:lineRule="auto"/>
        <w:jc w:val="both"/>
        <w:rPr>
          <w:rFonts w:eastAsiaTheme="minorHAnsi" w:cstheme="minorHAnsi"/>
          <w:bCs/>
          <w:sz w:val="32"/>
          <w:szCs w:val="32"/>
          <w:lang w:bidi="ar-SA"/>
        </w:rPr>
      </w:pPr>
    </w:p>
    <w:p w:rsidR="00492F4B" w:rsidRPr="004D5A7F" w:rsidRDefault="00492F4B" w:rsidP="00492F4B">
      <w:pPr>
        <w:spacing w:after="0" w:line="240" w:lineRule="auto"/>
        <w:ind w:left="426"/>
        <w:jc w:val="both"/>
        <w:rPr>
          <w:rFonts w:eastAsiaTheme="minorHAnsi" w:cstheme="minorHAnsi"/>
          <w:bCs/>
          <w:sz w:val="24"/>
          <w:szCs w:val="24"/>
          <w:lang w:bidi="ar-SA"/>
        </w:rPr>
      </w:pPr>
      <w:r>
        <w:rPr>
          <w:rFonts w:eastAsiaTheme="minorHAnsi" w:cstheme="minorHAnsi"/>
          <w:bCs/>
          <w:sz w:val="24"/>
          <w:szCs w:val="24"/>
          <w:lang w:bidi="ar-SA"/>
        </w:rPr>
        <w:t xml:space="preserve">         Sealed Single Stage Two-</w:t>
      </w:r>
      <w:r w:rsidRPr="004D5A7F">
        <w:rPr>
          <w:rFonts w:eastAsiaTheme="minorHAnsi" w:cstheme="minorHAnsi"/>
          <w:bCs/>
          <w:sz w:val="24"/>
          <w:szCs w:val="24"/>
          <w:lang w:bidi="ar-SA"/>
        </w:rPr>
        <w:t xml:space="preserve">envelopes unconditional online </w:t>
      </w:r>
      <w:r>
        <w:rPr>
          <w:rFonts w:eastAsiaTheme="minorHAnsi" w:cstheme="minorHAnsi"/>
          <w:bCs/>
          <w:sz w:val="24"/>
          <w:szCs w:val="24"/>
          <w:lang w:bidi="ar-SA"/>
        </w:rPr>
        <w:t xml:space="preserve">Bid </w:t>
      </w:r>
      <w:r w:rsidRPr="004D5A7F">
        <w:rPr>
          <w:rFonts w:eastAsiaTheme="minorHAnsi" w:cstheme="minorHAnsi"/>
          <w:bCs/>
          <w:sz w:val="24"/>
          <w:szCs w:val="24"/>
          <w:lang w:bidi="ar-SA"/>
        </w:rPr>
        <w:t xml:space="preserve">for </w:t>
      </w:r>
      <w:r>
        <w:rPr>
          <w:rFonts w:eastAsiaTheme="minorHAnsi" w:cstheme="minorHAnsi"/>
          <w:bCs/>
          <w:sz w:val="24"/>
          <w:szCs w:val="24"/>
          <w:lang w:bidi="ar-SA"/>
        </w:rPr>
        <w:t>One</w:t>
      </w:r>
      <w:r w:rsidRPr="004D5A7F">
        <w:rPr>
          <w:rFonts w:eastAsiaTheme="minorHAnsi" w:cstheme="minorHAnsi"/>
          <w:bCs/>
          <w:sz w:val="24"/>
          <w:szCs w:val="24"/>
          <w:lang w:bidi="ar-SA"/>
        </w:rPr>
        <w:t xml:space="preserve"> Year Rate Contract, are invited on behalf of the Governo</w:t>
      </w:r>
      <w:bookmarkStart w:id="0" w:name="_GoBack"/>
      <w:bookmarkEnd w:id="0"/>
      <w:r w:rsidRPr="004D5A7F">
        <w:rPr>
          <w:rFonts w:eastAsiaTheme="minorHAnsi" w:cstheme="minorHAnsi"/>
          <w:bCs/>
          <w:sz w:val="24"/>
          <w:szCs w:val="24"/>
          <w:lang w:bidi="ar-SA"/>
        </w:rPr>
        <w:t xml:space="preserve">r of Rajasthan for the procurement and </w:t>
      </w:r>
      <w:r>
        <w:rPr>
          <w:rFonts w:eastAsiaTheme="minorHAnsi" w:cstheme="minorHAnsi"/>
          <w:bCs/>
          <w:sz w:val="24"/>
          <w:szCs w:val="24"/>
          <w:lang w:bidi="ar-SA"/>
        </w:rPr>
        <w:t xml:space="preserve">supply of Specified commodities </w:t>
      </w:r>
      <w:r w:rsidRPr="004D5A7F">
        <w:rPr>
          <w:rFonts w:eastAsiaTheme="minorHAnsi" w:cstheme="minorHAnsi"/>
          <w:bCs/>
          <w:sz w:val="24"/>
          <w:szCs w:val="24"/>
          <w:lang w:bidi="ar-SA"/>
        </w:rPr>
        <w:t>(Food Grains and others) from the Producers/Manufacturers/Wholesalers/Suppliers registered under relevant authorities for providing such</w:t>
      </w:r>
      <w:r>
        <w:rPr>
          <w:rFonts w:eastAsiaTheme="minorHAnsi" w:cstheme="minorHAnsi"/>
          <w:bCs/>
          <w:sz w:val="24"/>
          <w:szCs w:val="24"/>
          <w:lang w:bidi="ar-SA"/>
        </w:rPr>
        <w:t xml:space="preserve"> items</w:t>
      </w:r>
      <w:r w:rsidRPr="004D5A7F">
        <w:rPr>
          <w:rFonts w:eastAsiaTheme="minorHAnsi" w:cstheme="minorHAnsi"/>
          <w:bCs/>
          <w:sz w:val="24"/>
          <w:szCs w:val="24"/>
          <w:lang w:bidi="ar-SA"/>
        </w:rPr>
        <w:t>, as per the Bidding Schedule given below.</w:t>
      </w:r>
    </w:p>
    <w:p w:rsidR="00492F4B" w:rsidRPr="004D5A7F" w:rsidRDefault="00492F4B" w:rsidP="00492F4B">
      <w:pPr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bidi="ar-SA"/>
        </w:rPr>
      </w:pPr>
      <w:r w:rsidRPr="004D5A7F">
        <w:rPr>
          <w:rFonts w:eastAsiaTheme="minorHAnsi" w:cstheme="minorHAnsi"/>
          <w:bCs/>
          <w:sz w:val="24"/>
          <w:szCs w:val="24"/>
          <w:lang w:bidi="ar-SA"/>
        </w:rPr>
        <w:tab/>
      </w:r>
      <w:r w:rsidRPr="004D5A7F">
        <w:rPr>
          <w:rFonts w:eastAsiaTheme="minorHAnsi" w:cstheme="minorHAnsi"/>
          <w:bCs/>
          <w:sz w:val="24"/>
          <w:szCs w:val="24"/>
          <w:lang w:bidi="ar-S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621"/>
        <w:gridCol w:w="1947"/>
        <w:gridCol w:w="1723"/>
        <w:gridCol w:w="1611"/>
      </w:tblGrid>
      <w:tr w:rsidR="00492F4B" w:rsidRPr="004D5A7F" w:rsidTr="002E2254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B" w:rsidRPr="004D5A7F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D5A7F">
              <w:rPr>
                <w:rFonts w:cstheme="minorHAnsi"/>
                <w:bCs/>
                <w:sz w:val="24"/>
                <w:szCs w:val="24"/>
              </w:rPr>
              <w:t>S.No</w:t>
            </w:r>
            <w:proofErr w:type="spellEnd"/>
            <w:r w:rsidRPr="004D5A7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B" w:rsidRPr="004D5A7F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5A7F">
              <w:rPr>
                <w:rFonts w:cstheme="minorHAnsi"/>
                <w:bCs/>
                <w:sz w:val="24"/>
                <w:szCs w:val="24"/>
              </w:rPr>
              <w:t xml:space="preserve"> Items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B" w:rsidRPr="004D5A7F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5A7F">
              <w:rPr>
                <w:rFonts w:cstheme="minorHAnsi"/>
                <w:bCs/>
                <w:sz w:val="24"/>
                <w:szCs w:val="24"/>
              </w:rPr>
              <w:t xml:space="preserve">Estimated Cost for </w:t>
            </w:r>
            <w:r>
              <w:rPr>
                <w:rFonts w:cstheme="minorHAnsi"/>
                <w:bCs/>
                <w:sz w:val="24"/>
                <w:szCs w:val="24"/>
              </w:rPr>
              <w:t>One</w:t>
            </w:r>
            <w:r w:rsidRPr="004D5A7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Year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B" w:rsidRPr="004D5A7F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Bid Fees</w:t>
            </w:r>
            <w:r w:rsidRPr="004D5A7F">
              <w:rPr>
                <w:rFonts w:cstheme="minorHAnsi"/>
                <w:bCs/>
                <w:sz w:val="24"/>
                <w:szCs w:val="24"/>
              </w:rPr>
              <w:t xml:space="preserve"> Document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B" w:rsidRPr="004D5A7F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5A7F">
              <w:rPr>
                <w:rFonts w:cstheme="minorHAnsi"/>
                <w:bCs/>
                <w:sz w:val="24"/>
                <w:szCs w:val="24"/>
              </w:rPr>
              <w:t xml:space="preserve">    RISL Processing Fee </w:t>
            </w:r>
          </w:p>
        </w:tc>
      </w:tr>
      <w:tr w:rsidR="00492F4B" w:rsidRPr="00A94DB3" w:rsidTr="002E2254">
        <w:trPr>
          <w:trHeight w:val="71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B" w:rsidRPr="00A94DB3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4B" w:rsidRPr="00A94DB3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eastAsiaTheme="minorHAnsi" w:cstheme="minorHAnsi"/>
                <w:bCs/>
                <w:sz w:val="24"/>
                <w:szCs w:val="24"/>
              </w:rPr>
              <w:t>Procurement and supply of Specified commodities (Food Grains and others) to the hostels run by SJED</w:t>
            </w:r>
            <w:proofErr w:type="gramStart"/>
            <w:r w:rsidRPr="00A94DB3">
              <w:rPr>
                <w:rFonts w:eastAsiaTheme="minorHAnsi" w:cstheme="minorHAnsi"/>
                <w:bCs/>
                <w:sz w:val="24"/>
                <w:szCs w:val="24"/>
              </w:rPr>
              <w:t>,  JODHPUR</w:t>
            </w:r>
            <w:proofErr w:type="gramEnd"/>
            <w:r w:rsidRPr="00A94DB3">
              <w:rPr>
                <w:rFonts w:eastAsiaTheme="minorHAnsi"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B" w:rsidRPr="00A94DB3" w:rsidRDefault="00492F4B" w:rsidP="002E225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cstheme="minorHAnsi"/>
                <w:bCs/>
                <w:sz w:val="24"/>
                <w:szCs w:val="24"/>
              </w:rPr>
              <w:t>98 lakhs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4B" w:rsidRPr="00A94DB3" w:rsidRDefault="00492F4B" w:rsidP="002E225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cstheme="minorHAnsi"/>
                <w:bCs/>
                <w:sz w:val="24"/>
                <w:szCs w:val="24"/>
              </w:rPr>
              <w:t>Rs 2000/-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4B" w:rsidRPr="00A94DB3" w:rsidRDefault="00492F4B" w:rsidP="002E225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cstheme="minorHAnsi"/>
                <w:bCs/>
                <w:sz w:val="24"/>
                <w:szCs w:val="24"/>
              </w:rPr>
              <w:t>Rs 1000/-</w:t>
            </w:r>
          </w:p>
        </w:tc>
      </w:tr>
    </w:tbl>
    <w:p w:rsidR="00492F4B" w:rsidRPr="00A94DB3" w:rsidRDefault="00492F4B" w:rsidP="00492F4B">
      <w:pPr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bidi="ar-SA"/>
        </w:rPr>
      </w:pPr>
      <w:r w:rsidRPr="00A94DB3">
        <w:rPr>
          <w:rFonts w:eastAsiaTheme="minorHAnsi" w:cstheme="minorHAnsi"/>
          <w:bCs/>
          <w:sz w:val="24"/>
          <w:szCs w:val="24"/>
          <w:lang w:bidi="ar-SA"/>
        </w:rPr>
        <w:tab/>
      </w:r>
    </w:p>
    <w:p w:rsidR="00492F4B" w:rsidRPr="00A94DB3" w:rsidRDefault="00492F4B" w:rsidP="00492F4B">
      <w:pPr>
        <w:spacing w:after="0" w:line="240" w:lineRule="auto"/>
        <w:ind w:left="3600" w:firstLine="720"/>
        <w:jc w:val="both"/>
        <w:rPr>
          <w:rFonts w:eastAsiaTheme="minorHAnsi" w:cstheme="minorHAnsi"/>
          <w:b/>
          <w:bCs/>
          <w:sz w:val="24"/>
          <w:szCs w:val="24"/>
          <w:lang w:bidi="ar-SA"/>
        </w:rPr>
      </w:pPr>
      <w:r w:rsidRPr="00A94DB3">
        <w:rPr>
          <w:rFonts w:eastAsiaTheme="minorHAnsi" w:cstheme="minorHAnsi"/>
          <w:b/>
          <w:bCs/>
          <w:sz w:val="24"/>
          <w:szCs w:val="24"/>
          <w:lang w:bidi="ar-SA"/>
        </w:rPr>
        <w:t>Bidding Schedule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"/>
        <w:gridCol w:w="5225"/>
        <w:gridCol w:w="1689"/>
        <w:gridCol w:w="1998"/>
      </w:tblGrid>
      <w:tr w:rsidR="00492F4B" w:rsidRPr="00A94DB3" w:rsidTr="002E2254">
        <w:tc>
          <w:tcPr>
            <w:tcW w:w="468" w:type="pct"/>
          </w:tcPr>
          <w:p w:rsidR="00492F4B" w:rsidRPr="00A94DB3" w:rsidRDefault="00492F4B" w:rsidP="002E225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94DB3">
              <w:rPr>
                <w:rFonts w:cstheme="minorHAnsi"/>
                <w:b/>
                <w:sz w:val="24"/>
                <w:szCs w:val="24"/>
              </w:rPr>
              <w:t>Sr.No</w:t>
            </w:r>
            <w:proofErr w:type="spellEnd"/>
            <w:r w:rsidRPr="00A94DB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57" w:type="pct"/>
          </w:tcPr>
          <w:p w:rsidR="00492F4B" w:rsidRPr="00A94DB3" w:rsidRDefault="00492F4B" w:rsidP="002E225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DB3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859" w:type="pct"/>
          </w:tcPr>
          <w:p w:rsidR="00492F4B" w:rsidRPr="00A94DB3" w:rsidRDefault="00492F4B" w:rsidP="002E225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DB3">
              <w:rPr>
                <w:rFonts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016" w:type="pct"/>
          </w:tcPr>
          <w:p w:rsidR="00492F4B" w:rsidRPr="00A94DB3" w:rsidRDefault="00492F4B" w:rsidP="002E225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DB3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</w:tr>
      <w:tr w:rsidR="00492F4B" w:rsidRPr="00A94DB3" w:rsidTr="002E2254">
        <w:tc>
          <w:tcPr>
            <w:tcW w:w="468" w:type="pct"/>
          </w:tcPr>
          <w:p w:rsidR="00492F4B" w:rsidRPr="00A94DB3" w:rsidRDefault="00492F4B" w:rsidP="00492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57" w:type="pct"/>
          </w:tcPr>
          <w:p w:rsidR="00492F4B" w:rsidRPr="00A94DB3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cstheme="minorHAnsi"/>
                <w:bCs/>
                <w:sz w:val="24"/>
                <w:szCs w:val="24"/>
              </w:rPr>
              <w:t>e-publishing Date</w:t>
            </w:r>
          </w:p>
        </w:tc>
        <w:tc>
          <w:tcPr>
            <w:tcW w:w="859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A94DB3">
              <w:rPr>
                <w:rFonts w:cstheme="minorHAnsi"/>
                <w:b/>
                <w:sz w:val="24"/>
                <w:szCs w:val="24"/>
              </w:rPr>
              <w:t>.09.2021</w:t>
            </w:r>
          </w:p>
        </w:tc>
        <w:tc>
          <w:tcPr>
            <w:tcW w:w="1016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DB3">
              <w:rPr>
                <w:rFonts w:cstheme="minorHAnsi"/>
                <w:b/>
                <w:sz w:val="24"/>
                <w:szCs w:val="24"/>
              </w:rPr>
              <w:t>4.00 PM</w:t>
            </w:r>
          </w:p>
        </w:tc>
      </w:tr>
      <w:tr w:rsidR="00492F4B" w:rsidRPr="00A94DB3" w:rsidTr="002E2254">
        <w:tc>
          <w:tcPr>
            <w:tcW w:w="468" w:type="pct"/>
          </w:tcPr>
          <w:p w:rsidR="00492F4B" w:rsidRPr="00A94DB3" w:rsidRDefault="00492F4B" w:rsidP="00492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57" w:type="pct"/>
          </w:tcPr>
          <w:p w:rsidR="00492F4B" w:rsidRPr="00A94DB3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cstheme="minorHAnsi"/>
                <w:bCs/>
                <w:sz w:val="24"/>
                <w:szCs w:val="24"/>
              </w:rPr>
              <w:t>Document Download Start Date</w:t>
            </w:r>
          </w:p>
        </w:tc>
        <w:tc>
          <w:tcPr>
            <w:tcW w:w="859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A94DB3">
              <w:rPr>
                <w:rFonts w:cstheme="minorHAnsi"/>
                <w:b/>
                <w:sz w:val="24"/>
                <w:szCs w:val="24"/>
              </w:rPr>
              <w:t>.09.2021</w:t>
            </w:r>
          </w:p>
        </w:tc>
        <w:tc>
          <w:tcPr>
            <w:tcW w:w="1016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DB3">
              <w:rPr>
                <w:rFonts w:cstheme="minorHAnsi"/>
                <w:b/>
                <w:sz w:val="24"/>
                <w:szCs w:val="24"/>
              </w:rPr>
              <w:t>5.00 PM</w:t>
            </w:r>
          </w:p>
        </w:tc>
      </w:tr>
      <w:tr w:rsidR="00492F4B" w:rsidRPr="00A94DB3" w:rsidTr="002E2254">
        <w:tc>
          <w:tcPr>
            <w:tcW w:w="468" w:type="pct"/>
          </w:tcPr>
          <w:p w:rsidR="00492F4B" w:rsidRPr="00A94DB3" w:rsidRDefault="00492F4B" w:rsidP="00492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57" w:type="pct"/>
          </w:tcPr>
          <w:p w:rsidR="00492F4B" w:rsidRPr="00A94DB3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cstheme="minorHAnsi"/>
                <w:bCs/>
                <w:sz w:val="24"/>
                <w:szCs w:val="24"/>
              </w:rPr>
              <w:t>Document Download End Date</w:t>
            </w:r>
          </w:p>
        </w:tc>
        <w:tc>
          <w:tcPr>
            <w:tcW w:w="859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04.10</w:t>
            </w:r>
            <w:r w:rsidRPr="00A94DB3">
              <w:rPr>
                <w:rFonts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016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DB3">
              <w:rPr>
                <w:rFonts w:cstheme="minorHAnsi"/>
                <w:b/>
                <w:sz w:val="24"/>
                <w:szCs w:val="24"/>
              </w:rPr>
              <w:t>5.00 PM</w:t>
            </w:r>
          </w:p>
        </w:tc>
      </w:tr>
      <w:tr w:rsidR="00492F4B" w:rsidRPr="00A94DB3" w:rsidTr="002E2254">
        <w:tc>
          <w:tcPr>
            <w:tcW w:w="468" w:type="pct"/>
          </w:tcPr>
          <w:p w:rsidR="00492F4B" w:rsidRPr="00A94DB3" w:rsidRDefault="00492F4B" w:rsidP="00492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57" w:type="pct"/>
          </w:tcPr>
          <w:p w:rsidR="00492F4B" w:rsidRPr="00A94DB3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cstheme="minorHAnsi"/>
                <w:bCs/>
                <w:sz w:val="24"/>
                <w:szCs w:val="24"/>
              </w:rPr>
              <w:t>Bid Submission End Date</w:t>
            </w:r>
          </w:p>
        </w:tc>
        <w:tc>
          <w:tcPr>
            <w:tcW w:w="859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04.10</w:t>
            </w:r>
            <w:r w:rsidRPr="00A94DB3">
              <w:rPr>
                <w:rFonts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016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DB3">
              <w:rPr>
                <w:rFonts w:cstheme="minorHAnsi"/>
                <w:b/>
                <w:sz w:val="24"/>
                <w:szCs w:val="24"/>
              </w:rPr>
              <w:t>6.00 PM</w:t>
            </w:r>
          </w:p>
        </w:tc>
      </w:tr>
      <w:tr w:rsidR="00492F4B" w:rsidRPr="00A94DB3" w:rsidTr="002E2254">
        <w:tc>
          <w:tcPr>
            <w:tcW w:w="468" w:type="pct"/>
          </w:tcPr>
          <w:p w:rsidR="00492F4B" w:rsidRPr="00A94DB3" w:rsidRDefault="00492F4B" w:rsidP="00492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57" w:type="pct"/>
          </w:tcPr>
          <w:p w:rsidR="00492F4B" w:rsidRPr="00A94DB3" w:rsidRDefault="00492F4B" w:rsidP="002E225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cstheme="minorHAnsi"/>
                <w:bCs/>
                <w:sz w:val="24"/>
                <w:szCs w:val="24"/>
              </w:rPr>
              <w:t>Technical Bid Opening Date</w:t>
            </w:r>
          </w:p>
        </w:tc>
        <w:tc>
          <w:tcPr>
            <w:tcW w:w="859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05.10</w:t>
            </w:r>
            <w:r w:rsidRPr="00A94DB3">
              <w:rPr>
                <w:rFonts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016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DB3">
              <w:rPr>
                <w:rFonts w:cstheme="minorHAnsi"/>
                <w:b/>
                <w:sz w:val="24"/>
                <w:szCs w:val="24"/>
              </w:rPr>
              <w:t>4.00 PM</w:t>
            </w:r>
          </w:p>
        </w:tc>
      </w:tr>
      <w:tr w:rsidR="00492F4B" w:rsidRPr="000B7AB3" w:rsidTr="002E2254">
        <w:tc>
          <w:tcPr>
            <w:tcW w:w="468" w:type="pct"/>
          </w:tcPr>
          <w:p w:rsidR="00492F4B" w:rsidRPr="00A94DB3" w:rsidRDefault="00492F4B" w:rsidP="00492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57" w:type="pct"/>
          </w:tcPr>
          <w:p w:rsidR="00492F4B" w:rsidRPr="00A94DB3" w:rsidRDefault="00492F4B" w:rsidP="002E2254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</w:rPr>
              <w:t xml:space="preserve">Online Submission </w:t>
            </w:r>
            <w:proofErr w:type="gramStart"/>
            <w:r w:rsidRPr="00A94DB3">
              <w:rPr>
                <w:rFonts w:ascii="Times New Roman" w:hAnsi="Times New Roman" w:cs="Times New Roman"/>
              </w:rPr>
              <w:t>of  Tender</w:t>
            </w:r>
            <w:proofErr w:type="gramEnd"/>
            <w:r w:rsidRPr="00A94DB3">
              <w:rPr>
                <w:rFonts w:ascii="Times New Roman" w:hAnsi="Times New Roman" w:cs="Times New Roman"/>
              </w:rPr>
              <w:t xml:space="preserve"> Fee and Processing Fee </w:t>
            </w:r>
            <w:proofErr w:type="spellStart"/>
            <w:r w:rsidRPr="00A94DB3">
              <w:rPr>
                <w:rFonts w:ascii="Times New Roman" w:hAnsi="Times New Roman" w:cs="Times New Roman"/>
              </w:rPr>
              <w:t>Challan</w:t>
            </w:r>
            <w:proofErr w:type="spellEnd"/>
            <w:r w:rsidRPr="00A94DB3">
              <w:rPr>
                <w:rFonts w:ascii="Times New Roman" w:hAnsi="Times New Roman" w:cs="Times New Roman"/>
              </w:rPr>
              <w:t xml:space="preserve"> (THROUGH E GRAS SINGLE CHALLAN) A copy must be submitted physically at office.</w:t>
            </w:r>
          </w:p>
        </w:tc>
        <w:tc>
          <w:tcPr>
            <w:tcW w:w="859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05.10</w:t>
            </w:r>
            <w:r w:rsidRPr="00A94DB3">
              <w:rPr>
                <w:rFonts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016" w:type="pct"/>
            <w:vAlign w:val="center"/>
          </w:tcPr>
          <w:p w:rsidR="00492F4B" w:rsidRPr="00A94DB3" w:rsidRDefault="00492F4B" w:rsidP="002E22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DB3">
              <w:rPr>
                <w:rFonts w:cstheme="minorHAnsi"/>
                <w:b/>
                <w:sz w:val="24"/>
                <w:szCs w:val="24"/>
              </w:rPr>
              <w:t>2.00 PM</w:t>
            </w:r>
          </w:p>
        </w:tc>
      </w:tr>
    </w:tbl>
    <w:p w:rsidR="00492F4B" w:rsidRPr="004D5A7F" w:rsidRDefault="00492F4B" w:rsidP="00492F4B">
      <w:pPr>
        <w:spacing w:after="0" w:line="240" w:lineRule="auto"/>
        <w:ind w:left="3600" w:firstLine="720"/>
        <w:jc w:val="both"/>
        <w:rPr>
          <w:rFonts w:eastAsiaTheme="minorHAnsi" w:cstheme="minorHAnsi"/>
          <w:bCs/>
          <w:sz w:val="12"/>
          <w:szCs w:val="24"/>
          <w:lang w:bidi="ar-SA"/>
        </w:rPr>
      </w:pPr>
    </w:p>
    <w:p w:rsidR="00492F4B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D5A7F">
        <w:rPr>
          <w:rFonts w:cstheme="minorHAnsi"/>
          <w:bCs/>
          <w:sz w:val="24"/>
          <w:szCs w:val="24"/>
        </w:rPr>
        <w:t xml:space="preserve">Place of delivery (F.O.R.) of food items shall be each hostel run by </w:t>
      </w:r>
      <w:r>
        <w:rPr>
          <w:rFonts w:cstheme="minorHAnsi"/>
          <w:bCs/>
          <w:sz w:val="24"/>
          <w:szCs w:val="24"/>
        </w:rPr>
        <w:t>SJED</w:t>
      </w:r>
      <w:proofErr w:type="gramStart"/>
      <w:r>
        <w:rPr>
          <w:rFonts w:cstheme="minorHAnsi"/>
          <w:bCs/>
          <w:sz w:val="24"/>
          <w:szCs w:val="24"/>
        </w:rPr>
        <w:t>,  JODHPUR</w:t>
      </w:r>
      <w:proofErr w:type="gramEnd"/>
      <w:r w:rsidRPr="004D5A7F">
        <w:rPr>
          <w:rFonts w:cstheme="minorHAnsi"/>
          <w:bCs/>
          <w:sz w:val="24"/>
          <w:szCs w:val="24"/>
        </w:rPr>
        <w:t xml:space="preserve">, situated in </w:t>
      </w:r>
      <w:r>
        <w:rPr>
          <w:rFonts w:cstheme="minorHAnsi"/>
          <w:bCs/>
          <w:sz w:val="24"/>
          <w:szCs w:val="24"/>
        </w:rPr>
        <w:t>district JODHPUR</w:t>
      </w:r>
      <w:r w:rsidRPr="004D5A7F">
        <w:rPr>
          <w:rFonts w:cstheme="minorHAnsi"/>
          <w:bCs/>
          <w:sz w:val="24"/>
          <w:szCs w:val="24"/>
        </w:rPr>
        <w:t>.</w:t>
      </w:r>
    </w:p>
    <w:p w:rsidR="00492F4B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D5A7F">
        <w:rPr>
          <w:rFonts w:cstheme="minorHAnsi"/>
          <w:bCs/>
          <w:sz w:val="24"/>
          <w:szCs w:val="24"/>
        </w:rPr>
        <w:t>Pu</w:t>
      </w:r>
      <w:r>
        <w:rPr>
          <w:rFonts w:cstheme="minorHAnsi"/>
          <w:bCs/>
          <w:sz w:val="24"/>
          <w:szCs w:val="24"/>
        </w:rPr>
        <w:t>rchase preference as per detailed</w:t>
      </w:r>
      <w:r w:rsidRPr="004D5A7F">
        <w:rPr>
          <w:rFonts w:cstheme="minorHAnsi"/>
          <w:bCs/>
          <w:sz w:val="24"/>
          <w:szCs w:val="24"/>
        </w:rPr>
        <w:t xml:space="preserve"> Instructions to Bidders</w:t>
      </w:r>
      <w:r>
        <w:rPr>
          <w:rFonts w:cstheme="minorHAnsi"/>
          <w:bCs/>
          <w:sz w:val="24"/>
          <w:szCs w:val="24"/>
        </w:rPr>
        <w:t xml:space="preserve">/terms and conditions </w:t>
      </w:r>
      <w:r w:rsidRPr="004D5A7F">
        <w:rPr>
          <w:rFonts w:cstheme="minorHAnsi"/>
          <w:bCs/>
          <w:sz w:val="24"/>
          <w:szCs w:val="24"/>
        </w:rPr>
        <w:t xml:space="preserve">shall be admissible in evaluation of </w:t>
      </w:r>
      <w:r>
        <w:rPr>
          <w:rFonts w:cstheme="minorHAnsi"/>
          <w:bCs/>
          <w:sz w:val="24"/>
          <w:szCs w:val="24"/>
        </w:rPr>
        <w:t xml:space="preserve">Bid </w:t>
      </w:r>
      <w:r w:rsidRPr="004D5A7F">
        <w:rPr>
          <w:rFonts w:cstheme="minorHAnsi"/>
          <w:bCs/>
          <w:sz w:val="24"/>
          <w:szCs w:val="24"/>
        </w:rPr>
        <w:t>and award of Contract.</w:t>
      </w:r>
    </w:p>
    <w:p w:rsidR="00492F4B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D5A7F">
        <w:rPr>
          <w:rFonts w:cstheme="minorHAnsi"/>
          <w:bCs/>
          <w:sz w:val="24"/>
          <w:szCs w:val="24"/>
        </w:rPr>
        <w:t xml:space="preserve">The Bid is for a </w:t>
      </w:r>
      <w:r>
        <w:rPr>
          <w:rFonts w:cstheme="minorHAnsi"/>
          <w:bCs/>
          <w:sz w:val="24"/>
          <w:szCs w:val="24"/>
        </w:rPr>
        <w:t>one Year</w:t>
      </w:r>
      <w:r w:rsidRPr="004D5A7F">
        <w:rPr>
          <w:rFonts w:cstheme="minorHAnsi"/>
          <w:bCs/>
          <w:sz w:val="24"/>
          <w:szCs w:val="24"/>
        </w:rPr>
        <w:t xml:space="preserve"> Rate Contract. </w:t>
      </w:r>
    </w:p>
    <w:p w:rsidR="00492F4B" w:rsidRPr="002B3AEA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D5A7F">
        <w:rPr>
          <w:rFonts w:cstheme="minorHAnsi"/>
          <w:bCs/>
          <w:sz w:val="24"/>
          <w:szCs w:val="24"/>
        </w:rPr>
        <w:t>Bidding Document may be seen and downloaded from the website of State Public     Procurement Portal, http://sppp.rajajasthan.gov.in or e-procurement portal http://eproc.rajasthan.gov.in,</w:t>
      </w:r>
      <w:r>
        <w:rPr>
          <w:rFonts w:cstheme="minorHAnsi"/>
          <w:bCs/>
          <w:sz w:val="24"/>
          <w:szCs w:val="24"/>
        </w:rPr>
        <w:t xml:space="preserve"> </w:t>
      </w:r>
      <w:r w:rsidRPr="004D5A7F">
        <w:rPr>
          <w:rFonts w:cstheme="minorHAnsi"/>
          <w:bCs/>
          <w:sz w:val="24"/>
          <w:szCs w:val="24"/>
        </w:rPr>
        <w:t>http://</w:t>
      </w:r>
      <w:r>
        <w:rPr>
          <w:rFonts w:cstheme="minorHAnsi"/>
          <w:bCs/>
          <w:sz w:val="24"/>
          <w:szCs w:val="24"/>
        </w:rPr>
        <w:t xml:space="preserve">sje.rajasthan.gov.in </w:t>
      </w:r>
      <w:r w:rsidRPr="004D5A7F">
        <w:rPr>
          <w:rFonts w:cstheme="minorHAnsi"/>
          <w:bCs/>
          <w:sz w:val="24"/>
          <w:szCs w:val="24"/>
        </w:rPr>
        <w:t xml:space="preserve">and the price of Bidding Document may be paid along with user charges/ processing fee, affidavits, certificates and Annexures (if any), as required and mentioned in Evaluation &amp; Qualification Criteria, on or </w:t>
      </w:r>
      <w:r w:rsidRPr="002B3AEA">
        <w:rPr>
          <w:rFonts w:cstheme="minorHAnsi"/>
          <w:bCs/>
          <w:sz w:val="24"/>
          <w:szCs w:val="24"/>
        </w:rPr>
        <w:t>before bid submission end date and time</w:t>
      </w:r>
      <w:r>
        <w:rPr>
          <w:rFonts w:cstheme="minorHAnsi"/>
          <w:bCs/>
          <w:sz w:val="24"/>
          <w:szCs w:val="24"/>
        </w:rPr>
        <w:t>, as per bid schedule.</w:t>
      </w:r>
    </w:p>
    <w:p w:rsidR="00492F4B" w:rsidRPr="00154957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54957">
        <w:rPr>
          <w:rFonts w:cstheme="minorHAnsi"/>
          <w:bCs/>
          <w:sz w:val="24"/>
          <w:szCs w:val="24"/>
        </w:rPr>
        <w:lastRenderedPageBreak/>
        <w:t xml:space="preserve">Bid validity is </w:t>
      </w:r>
      <w:r>
        <w:rPr>
          <w:rFonts w:cstheme="minorHAnsi"/>
          <w:bCs/>
          <w:sz w:val="24"/>
          <w:szCs w:val="24"/>
        </w:rPr>
        <w:t>90</w:t>
      </w:r>
      <w:r w:rsidRPr="00154957">
        <w:rPr>
          <w:rFonts w:cstheme="minorHAnsi"/>
          <w:bCs/>
          <w:sz w:val="24"/>
          <w:szCs w:val="24"/>
        </w:rPr>
        <w:t xml:space="preserve"> days from the bid submission deadline.</w:t>
      </w:r>
    </w:p>
    <w:p w:rsidR="00492F4B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D5A7F">
        <w:rPr>
          <w:rFonts w:cstheme="minorHAnsi"/>
          <w:bCs/>
          <w:sz w:val="24"/>
          <w:szCs w:val="24"/>
        </w:rPr>
        <w:t xml:space="preserve">Since the </w:t>
      </w:r>
      <w:proofErr w:type="spellStart"/>
      <w:r>
        <w:rPr>
          <w:rFonts w:cstheme="minorHAnsi"/>
          <w:bCs/>
          <w:sz w:val="24"/>
          <w:szCs w:val="24"/>
        </w:rPr>
        <w:t>Bid</w:t>
      </w:r>
      <w:r w:rsidRPr="004D5A7F">
        <w:rPr>
          <w:rFonts w:cstheme="minorHAnsi"/>
          <w:bCs/>
          <w:sz w:val="24"/>
          <w:szCs w:val="24"/>
        </w:rPr>
        <w:t>have</w:t>
      </w:r>
      <w:proofErr w:type="spellEnd"/>
      <w:r w:rsidRPr="004D5A7F">
        <w:rPr>
          <w:rFonts w:cstheme="minorHAnsi"/>
          <w:bCs/>
          <w:sz w:val="24"/>
          <w:szCs w:val="24"/>
        </w:rPr>
        <w:t xml:space="preserve"> been invited electronically, the procedure for submission of </w:t>
      </w:r>
      <w:r>
        <w:rPr>
          <w:rFonts w:cstheme="minorHAnsi"/>
          <w:bCs/>
          <w:sz w:val="24"/>
          <w:szCs w:val="24"/>
        </w:rPr>
        <w:t xml:space="preserve">Bid </w:t>
      </w:r>
      <w:r w:rsidRPr="004D5A7F">
        <w:rPr>
          <w:rFonts w:cstheme="minorHAnsi"/>
          <w:bCs/>
          <w:sz w:val="24"/>
          <w:szCs w:val="24"/>
        </w:rPr>
        <w:t xml:space="preserve">including payment of price of Bidding document, user charges/ processing fee,  etc. shall be as provided on the State e-Procurement Portal, </w:t>
      </w:r>
      <w:hyperlink r:id="rId6" w:history="1">
        <w:r w:rsidRPr="004D5A7F">
          <w:rPr>
            <w:rFonts w:cstheme="minorHAnsi"/>
            <w:bCs/>
            <w:szCs w:val="24"/>
          </w:rPr>
          <w:t>http://eproc.rajasthan.gov.in</w:t>
        </w:r>
      </w:hyperlink>
      <w:r w:rsidRPr="004D5A7F">
        <w:rPr>
          <w:rFonts w:cstheme="minorHAnsi"/>
          <w:bCs/>
          <w:sz w:val="24"/>
          <w:szCs w:val="24"/>
        </w:rPr>
        <w:t xml:space="preserve"> .</w:t>
      </w:r>
    </w:p>
    <w:p w:rsidR="00492F4B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Bid </w:t>
      </w:r>
      <w:r w:rsidRPr="00FC57A0">
        <w:rPr>
          <w:rFonts w:cstheme="minorHAnsi"/>
          <w:bCs/>
          <w:sz w:val="24"/>
          <w:szCs w:val="24"/>
        </w:rPr>
        <w:t>received after the specified time and date shall not be accepted and opened.</w:t>
      </w:r>
    </w:p>
    <w:p w:rsidR="00492F4B" w:rsidRPr="00024187" w:rsidRDefault="00492F4B" w:rsidP="00492F4B">
      <w:pPr>
        <w:numPr>
          <w:ilvl w:val="0"/>
          <w:numId w:val="2"/>
        </w:numPr>
        <w:spacing w:after="0" w:line="256" w:lineRule="auto"/>
        <w:ind w:right="-118"/>
        <w:jc w:val="both"/>
        <w:rPr>
          <w:rFonts w:cstheme="minorHAnsi"/>
          <w:sz w:val="24"/>
          <w:szCs w:val="24"/>
        </w:rPr>
      </w:pPr>
      <w:r w:rsidRPr="00024187">
        <w:rPr>
          <w:rFonts w:cstheme="minorHAnsi"/>
          <w:sz w:val="24"/>
          <w:szCs w:val="24"/>
        </w:rPr>
        <w:t>Bidder (authorized signatory) shall submit their offer on-line in Electronic formats both for Technical and financial proposal</w:t>
      </w:r>
      <w:r>
        <w:rPr>
          <w:rFonts w:cstheme="minorHAnsi"/>
          <w:sz w:val="24"/>
          <w:szCs w:val="24"/>
        </w:rPr>
        <w:t>s</w:t>
      </w:r>
      <w:r w:rsidRPr="00024187">
        <w:rPr>
          <w:rFonts w:cstheme="minorHAnsi"/>
          <w:sz w:val="24"/>
          <w:szCs w:val="24"/>
        </w:rPr>
        <w:t xml:space="preserve">. However, </w:t>
      </w:r>
      <w:proofErr w:type="spellStart"/>
      <w:r>
        <w:rPr>
          <w:rFonts w:cstheme="minorHAnsi"/>
          <w:sz w:val="24"/>
          <w:szCs w:val="24"/>
        </w:rPr>
        <w:t>Challan</w:t>
      </w:r>
      <w:proofErr w:type="spellEnd"/>
      <w:r w:rsidRPr="00024187">
        <w:rPr>
          <w:rFonts w:cstheme="minorHAnsi"/>
          <w:sz w:val="24"/>
          <w:szCs w:val="24"/>
        </w:rPr>
        <w:t xml:space="preserve"> for Tender Fees, payable in </w:t>
      </w:r>
      <w:proofErr w:type="spellStart"/>
      <w:r w:rsidRPr="00024187">
        <w:rPr>
          <w:rFonts w:cstheme="minorHAnsi"/>
          <w:sz w:val="24"/>
          <w:szCs w:val="24"/>
        </w:rPr>
        <w:t>favour</w:t>
      </w:r>
      <w:proofErr w:type="spellEnd"/>
      <w:r w:rsidRPr="00024187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DEPUTY DIRECTOR</w:t>
      </w:r>
      <w:r w:rsidRPr="00024187">
        <w:rPr>
          <w:rFonts w:cstheme="minorHAnsi"/>
          <w:sz w:val="24"/>
          <w:szCs w:val="24"/>
        </w:rPr>
        <w:t xml:space="preserve"> Social Justice and Empowerment Department, </w:t>
      </w:r>
      <w:r>
        <w:rPr>
          <w:rFonts w:cstheme="minorHAnsi"/>
          <w:sz w:val="24"/>
          <w:szCs w:val="24"/>
        </w:rPr>
        <w:t>JODHPUR</w:t>
      </w:r>
      <w:r w:rsidRPr="00024187">
        <w:rPr>
          <w:rFonts w:cstheme="minorHAnsi"/>
          <w:sz w:val="24"/>
          <w:szCs w:val="24"/>
        </w:rPr>
        <w:t xml:space="preserve">  payable at-</w:t>
      </w:r>
      <w:r>
        <w:rPr>
          <w:rFonts w:cstheme="minorHAnsi"/>
          <w:sz w:val="24"/>
          <w:szCs w:val="24"/>
        </w:rPr>
        <w:t>JODHPUR</w:t>
      </w:r>
      <w:r w:rsidRPr="00024187">
        <w:rPr>
          <w:rFonts w:cstheme="minorHAnsi"/>
          <w:sz w:val="24"/>
          <w:szCs w:val="24"/>
        </w:rPr>
        <w:t xml:space="preserve"> and Processing Fees payable in </w:t>
      </w:r>
      <w:proofErr w:type="spellStart"/>
      <w:r w:rsidRPr="00024187">
        <w:rPr>
          <w:rFonts w:cstheme="minorHAnsi"/>
          <w:sz w:val="24"/>
          <w:szCs w:val="24"/>
        </w:rPr>
        <w:t>favour</w:t>
      </w:r>
      <w:proofErr w:type="spellEnd"/>
      <w:r w:rsidRPr="00024187">
        <w:rPr>
          <w:rFonts w:cstheme="minorHAnsi"/>
          <w:sz w:val="24"/>
          <w:szCs w:val="24"/>
        </w:rPr>
        <w:t xml:space="preserve"> of Managing Director, RAJCOMP info services limited, and payable at </w:t>
      </w:r>
      <w:r>
        <w:rPr>
          <w:rFonts w:cstheme="minorHAnsi"/>
          <w:sz w:val="24"/>
          <w:szCs w:val="24"/>
        </w:rPr>
        <w:t>JODHPUR</w:t>
      </w:r>
      <w:r w:rsidRPr="00024187">
        <w:rPr>
          <w:rFonts w:cstheme="minorHAnsi"/>
          <w:sz w:val="24"/>
          <w:szCs w:val="24"/>
        </w:rPr>
        <w:t xml:space="preserve">. Tender fee, and processing fee </w:t>
      </w:r>
      <w:proofErr w:type="spellStart"/>
      <w:r>
        <w:rPr>
          <w:rFonts w:cstheme="minorHAnsi"/>
          <w:sz w:val="24"/>
          <w:szCs w:val="24"/>
        </w:rPr>
        <w:t>Challan</w:t>
      </w:r>
      <w:proofErr w:type="spellEnd"/>
      <w:r w:rsidRPr="00024187">
        <w:rPr>
          <w:rFonts w:cstheme="minorHAnsi"/>
          <w:sz w:val="24"/>
          <w:szCs w:val="24"/>
        </w:rPr>
        <w:t xml:space="preserve"> Should be submitted physically at the office of Tendering Authority as prescribed in </w:t>
      </w:r>
      <w:r>
        <w:rPr>
          <w:rFonts w:cstheme="minorHAnsi"/>
          <w:sz w:val="24"/>
          <w:szCs w:val="24"/>
        </w:rPr>
        <w:t xml:space="preserve">BID </w:t>
      </w:r>
      <w:r w:rsidRPr="00024187">
        <w:rPr>
          <w:rFonts w:cstheme="minorHAnsi"/>
          <w:sz w:val="24"/>
          <w:szCs w:val="24"/>
        </w:rPr>
        <w:t>and Scanned copy of same should also be uploaded along with the technical bid.</w:t>
      </w:r>
    </w:p>
    <w:p w:rsidR="00492F4B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0E88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 xml:space="preserve">Bid </w:t>
      </w:r>
      <w:r w:rsidRPr="00470E88">
        <w:rPr>
          <w:rFonts w:cstheme="minorHAnsi"/>
          <w:bCs/>
          <w:sz w:val="24"/>
          <w:szCs w:val="24"/>
        </w:rPr>
        <w:t xml:space="preserve">will be opened on the </w:t>
      </w:r>
      <w:r>
        <w:rPr>
          <w:rFonts w:cstheme="minorHAnsi"/>
          <w:bCs/>
          <w:sz w:val="24"/>
          <w:szCs w:val="24"/>
        </w:rPr>
        <w:t>date &amp; time as mentioned in Bid.</w:t>
      </w:r>
    </w:p>
    <w:p w:rsidR="00492F4B" w:rsidRPr="00470E88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0E88">
        <w:rPr>
          <w:rFonts w:cstheme="minorHAnsi"/>
          <w:bCs/>
          <w:sz w:val="24"/>
          <w:szCs w:val="24"/>
        </w:rPr>
        <w:t xml:space="preserve">Bidder, who wishes to participate in the Bid, will have to register on </w:t>
      </w:r>
      <w:hyperlink r:id="rId7" w:history="1">
        <w:r w:rsidRPr="00470E88">
          <w:rPr>
            <w:rFonts w:cstheme="minorHAnsi"/>
            <w:bCs/>
            <w:szCs w:val="24"/>
          </w:rPr>
          <w:t>http://eproc.rajasthan.gov.in</w:t>
        </w:r>
      </w:hyperlink>
      <w:r w:rsidRPr="00470E88">
        <w:rPr>
          <w:rFonts w:cstheme="minorHAnsi"/>
          <w:bCs/>
          <w:sz w:val="24"/>
          <w:szCs w:val="24"/>
        </w:rPr>
        <w:t>. Bidder will have to procure digital signature certificate (DSC) as per Information Technology Act 2000 and amendments, to participate in online Bid.</w:t>
      </w:r>
    </w:p>
    <w:p w:rsidR="00492F4B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C57A0">
        <w:rPr>
          <w:rFonts w:cstheme="minorHAnsi"/>
          <w:bCs/>
          <w:sz w:val="24"/>
          <w:szCs w:val="24"/>
        </w:rPr>
        <w:t xml:space="preserve">The procuring Entity is not bound to accept the lowest Bid and may reject any or all </w:t>
      </w:r>
      <w:proofErr w:type="spellStart"/>
      <w:r>
        <w:rPr>
          <w:rFonts w:cstheme="minorHAnsi"/>
          <w:bCs/>
          <w:sz w:val="24"/>
          <w:szCs w:val="24"/>
        </w:rPr>
        <w:t>Bid</w:t>
      </w:r>
      <w:r w:rsidRPr="00FC57A0">
        <w:rPr>
          <w:rFonts w:cstheme="minorHAnsi"/>
          <w:bCs/>
          <w:sz w:val="24"/>
          <w:szCs w:val="24"/>
        </w:rPr>
        <w:t>without</w:t>
      </w:r>
      <w:proofErr w:type="spellEnd"/>
      <w:r w:rsidRPr="00FC57A0">
        <w:rPr>
          <w:rFonts w:cstheme="minorHAnsi"/>
          <w:bCs/>
          <w:sz w:val="24"/>
          <w:szCs w:val="24"/>
        </w:rPr>
        <w:t xml:space="preserve"> assigning any reason thereof.</w:t>
      </w:r>
    </w:p>
    <w:p w:rsidR="00492F4B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C57A0">
        <w:rPr>
          <w:rFonts w:cstheme="minorHAnsi"/>
          <w:bCs/>
          <w:sz w:val="24"/>
          <w:szCs w:val="24"/>
        </w:rPr>
        <w:t>The Bidders shall</w:t>
      </w:r>
      <w:r>
        <w:rPr>
          <w:rFonts w:cstheme="minorHAnsi"/>
          <w:bCs/>
          <w:sz w:val="24"/>
          <w:szCs w:val="24"/>
        </w:rPr>
        <w:t xml:space="preserve"> have to submit a valid </w:t>
      </w:r>
      <w:r w:rsidRPr="00FC57A0">
        <w:rPr>
          <w:rFonts w:cstheme="minorHAnsi"/>
          <w:bCs/>
          <w:sz w:val="24"/>
          <w:szCs w:val="24"/>
        </w:rPr>
        <w:t xml:space="preserve">registration certificate from the concerned authorities and the ‘PAN’ </w:t>
      </w:r>
      <w:r>
        <w:rPr>
          <w:rFonts w:cstheme="minorHAnsi"/>
          <w:bCs/>
          <w:sz w:val="24"/>
          <w:szCs w:val="24"/>
        </w:rPr>
        <w:t>issued by Income Tax Department.</w:t>
      </w:r>
    </w:p>
    <w:p w:rsidR="00492F4B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C57A0">
        <w:rPr>
          <w:rFonts w:cstheme="minorHAnsi"/>
          <w:bCs/>
          <w:sz w:val="24"/>
          <w:szCs w:val="24"/>
        </w:rPr>
        <w:t>The details of th</w:t>
      </w:r>
      <w:r>
        <w:rPr>
          <w:rFonts w:cstheme="minorHAnsi"/>
          <w:bCs/>
          <w:sz w:val="24"/>
          <w:szCs w:val="24"/>
        </w:rPr>
        <w:t xml:space="preserve">e hostels </w:t>
      </w:r>
      <w:r w:rsidRPr="00FC57A0">
        <w:rPr>
          <w:rFonts w:cstheme="minorHAnsi"/>
          <w:bCs/>
          <w:sz w:val="24"/>
          <w:szCs w:val="24"/>
        </w:rPr>
        <w:t xml:space="preserve">run by </w:t>
      </w:r>
      <w:r>
        <w:rPr>
          <w:rFonts w:cstheme="minorHAnsi"/>
          <w:bCs/>
          <w:sz w:val="24"/>
          <w:szCs w:val="24"/>
        </w:rPr>
        <w:t>SJED</w:t>
      </w:r>
      <w:proofErr w:type="gramStart"/>
      <w:r>
        <w:rPr>
          <w:rFonts w:cstheme="minorHAnsi"/>
          <w:bCs/>
          <w:sz w:val="24"/>
          <w:szCs w:val="24"/>
        </w:rPr>
        <w:t>,  JODHPUR</w:t>
      </w:r>
      <w:proofErr w:type="gramEnd"/>
      <w:r w:rsidRPr="00FC57A0">
        <w:rPr>
          <w:rFonts w:cstheme="minorHAnsi"/>
          <w:bCs/>
          <w:sz w:val="24"/>
          <w:szCs w:val="24"/>
        </w:rPr>
        <w:t xml:space="preserve"> are appended with bidding documents. </w:t>
      </w:r>
    </w:p>
    <w:p w:rsidR="00492F4B" w:rsidRPr="00FC57A0" w:rsidRDefault="00492F4B" w:rsidP="00492F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These items may be increase or decrease as per requirement.</w:t>
      </w:r>
    </w:p>
    <w:p w:rsidR="00492F4B" w:rsidRPr="004D5A7F" w:rsidRDefault="00492F4B" w:rsidP="00492F4B">
      <w:pPr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bidi="ar-SA"/>
        </w:rPr>
      </w:pPr>
    </w:p>
    <w:p w:rsidR="00492F4B" w:rsidRPr="004D5A7F" w:rsidRDefault="00492F4B" w:rsidP="00492F4B">
      <w:pPr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bidi="ar-SA"/>
        </w:rPr>
      </w:pPr>
    </w:p>
    <w:p w:rsidR="00492F4B" w:rsidRPr="004D5A7F" w:rsidRDefault="00492F4B" w:rsidP="00492F4B">
      <w:pPr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bidi="ar-SA"/>
        </w:rPr>
      </w:pPr>
    </w:p>
    <w:p w:rsidR="00492F4B" w:rsidRPr="003037E5" w:rsidRDefault="00492F4B" w:rsidP="00492F4B">
      <w:pPr>
        <w:spacing w:after="0" w:line="240" w:lineRule="auto"/>
        <w:ind w:left="5760"/>
        <w:jc w:val="center"/>
        <w:rPr>
          <w:b/>
          <w:lang w:eastAsia="en-IN" w:bidi="hi-IN"/>
        </w:rPr>
      </w:pPr>
      <w:r>
        <w:rPr>
          <w:b/>
          <w:lang w:eastAsia="en-IN" w:bidi="hi-IN"/>
        </w:rPr>
        <w:t>DEPUTY DIRECTOR</w:t>
      </w:r>
    </w:p>
    <w:p w:rsidR="00492F4B" w:rsidRPr="003037E5" w:rsidRDefault="00492F4B" w:rsidP="00492F4B">
      <w:pPr>
        <w:spacing w:after="0" w:line="240" w:lineRule="auto"/>
        <w:ind w:left="5760"/>
        <w:jc w:val="center"/>
        <w:rPr>
          <w:b/>
          <w:lang w:eastAsia="en-IN" w:bidi="hi-IN"/>
        </w:rPr>
      </w:pPr>
      <w:r w:rsidRPr="003037E5">
        <w:rPr>
          <w:b/>
          <w:lang w:eastAsia="en-IN" w:bidi="hi-IN"/>
        </w:rPr>
        <w:t xml:space="preserve">SOCIAL </w:t>
      </w:r>
      <w:proofErr w:type="gramStart"/>
      <w:r w:rsidRPr="003037E5">
        <w:rPr>
          <w:b/>
          <w:lang w:eastAsia="en-IN" w:bidi="hi-IN"/>
        </w:rPr>
        <w:t>JUSTICE &amp;</w:t>
      </w:r>
      <w:proofErr w:type="gramEnd"/>
      <w:r w:rsidRPr="003037E5">
        <w:rPr>
          <w:b/>
          <w:lang w:eastAsia="en-IN" w:bidi="hi-IN"/>
        </w:rPr>
        <w:t xml:space="preserve"> EMPOWERMENT</w:t>
      </w:r>
    </w:p>
    <w:p w:rsidR="00492F4B" w:rsidRPr="003037E5" w:rsidRDefault="00492F4B" w:rsidP="00492F4B">
      <w:pPr>
        <w:spacing w:after="0" w:line="240" w:lineRule="auto"/>
        <w:ind w:left="5760"/>
        <w:jc w:val="center"/>
        <w:rPr>
          <w:b/>
          <w:lang w:eastAsia="en-IN" w:bidi="hi-IN"/>
        </w:rPr>
      </w:pPr>
      <w:r w:rsidRPr="003037E5">
        <w:rPr>
          <w:b/>
          <w:lang w:eastAsia="en-IN" w:bidi="hi-IN"/>
        </w:rPr>
        <w:t xml:space="preserve">DEPARTMENT </w:t>
      </w:r>
      <w:r>
        <w:rPr>
          <w:b/>
          <w:lang w:eastAsia="en-IN" w:bidi="hi-IN"/>
        </w:rPr>
        <w:t>JODHPUR</w:t>
      </w:r>
    </w:p>
    <w:p w:rsidR="00492F4B" w:rsidRPr="00B14363" w:rsidRDefault="00492F4B" w:rsidP="00492F4B">
      <w:pPr>
        <w:spacing w:after="0" w:line="240" w:lineRule="auto"/>
        <w:contextualSpacing/>
        <w:jc w:val="both"/>
        <w:rPr>
          <w:rFonts w:ascii="DevLys 010" w:hAnsi="DevLys 010"/>
          <w:b/>
          <w:sz w:val="28"/>
          <w:szCs w:val="26"/>
        </w:rPr>
      </w:pPr>
      <w:proofErr w:type="spellStart"/>
      <w:r w:rsidRPr="00B14363">
        <w:rPr>
          <w:rFonts w:ascii="DevLys 010" w:hAnsi="DevLys 010"/>
          <w:b/>
          <w:sz w:val="28"/>
          <w:szCs w:val="26"/>
        </w:rPr>
        <w:t>Øekad</w:t>
      </w:r>
      <w:proofErr w:type="spellEnd"/>
      <w:r w:rsidRPr="00B14363">
        <w:rPr>
          <w:rFonts w:ascii="DevLys 010" w:hAnsi="DevLys 010"/>
          <w:b/>
          <w:sz w:val="28"/>
          <w:szCs w:val="26"/>
        </w:rPr>
        <w:t>%&amp;</w:t>
      </w:r>
      <w:r>
        <w:rPr>
          <w:rFonts w:ascii="DevLys 010" w:hAnsi="DevLys 010"/>
          <w:b/>
          <w:sz w:val="28"/>
          <w:szCs w:val="26"/>
        </w:rPr>
        <w:t>lkU</w:t>
      </w:r>
      <w:proofErr w:type="gramStart"/>
      <w:r>
        <w:rPr>
          <w:rFonts w:ascii="DevLys 010" w:hAnsi="DevLys 010"/>
          <w:b/>
          <w:sz w:val="28"/>
          <w:szCs w:val="26"/>
        </w:rPr>
        <w:t>;kvfo@2021</w:t>
      </w:r>
      <w:proofErr w:type="gramEnd"/>
      <w:r>
        <w:rPr>
          <w:rFonts w:ascii="DevLys 010" w:hAnsi="DevLys 010"/>
          <w:b/>
          <w:sz w:val="28"/>
          <w:szCs w:val="26"/>
        </w:rPr>
        <w:t>&amp;22@</w:t>
      </w:r>
      <w:r w:rsidRPr="00B14363">
        <w:rPr>
          <w:rFonts w:ascii="DevLys 010" w:hAnsi="DevLys 010"/>
          <w:b/>
          <w:sz w:val="28"/>
          <w:szCs w:val="26"/>
        </w:rPr>
        <w:tab/>
      </w:r>
      <w:r>
        <w:rPr>
          <w:rFonts w:ascii="DevLys 010" w:hAnsi="DevLys 010"/>
          <w:b/>
          <w:sz w:val="28"/>
          <w:szCs w:val="26"/>
        </w:rPr>
        <w:t xml:space="preserve">2264&amp;2269                   </w:t>
      </w:r>
      <w:proofErr w:type="spellStart"/>
      <w:r w:rsidRPr="00B14363">
        <w:rPr>
          <w:rFonts w:ascii="DevLys 010" w:hAnsi="DevLys 010"/>
          <w:b/>
          <w:sz w:val="28"/>
          <w:szCs w:val="26"/>
        </w:rPr>
        <w:t>fnukad</w:t>
      </w:r>
      <w:proofErr w:type="spellEnd"/>
      <w:r w:rsidRPr="00B14363">
        <w:rPr>
          <w:rFonts w:ascii="DevLys 010" w:hAnsi="DevLys 010"/>
          <w:b/>
          <w:sz w:val="28"/>
          <w:szCs w:val="26"/>
        </w:rPr>
        <w:t>%&amp;</w:t>
      </w:r>
      <w:r>
        <w:rPr>
          <w:rFonts w:ascii="DevLys 010" w:hAnsi="DevLys 010"/>
          <w:b/>
          <w:sz w:val="28"/>
          <w:szCs w:val="26"/>
        </w:rPr>
        <w:t xml:space="preserve"> 15-09-2021</w:t>
      </w:r>
    </w:p>
    <w:p w:rsidR="00492F4B" w:rsidRPr="003E712A" w:rsidRDefault="00492F4B" w:rsidP="00492F4B">
      <w:pPr>
        <w:spacing w:after="0"/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3E712A">
        <w:rPr>
          <w:rFonts w:ascii="DevLys 010" w:hAnsi="DevLys 010"/>
          <w:sz w:val="28"/>
          <w:szCs w:val="32"/>
        </w:rPr>
        <w:t>izfrfyfi</w:t>
      </w:r>
      <w:proofErr w:type="spellEnd"/>
      <w:proofErr w:type="gramEnd"/>
      <w:r w:rsidRPr="003E712A">
        <w:rPr>
          <w:rFonts w:ascii="DevLys 010" w:hAnsi="DevLys 010"/>
          <w:sz w:val="28"/>
          <w:szCs w:val="32"/>
        </w:rPr>
        <w:t xml:space="preserve"> %&amp;</w:t>
      </w:r>
    </w:p>
    <w:p w:rsidR="00492F4B" w:rsidRDefault="00492F4B" w:rsidP="00492F4B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Jheku</w:t>
      </w:r>
      <w:proofErr w:type="spellEnd"/>
      <w:r>
        <w:rPr>
          <w:rFonts w:ascii="DevLys 010" w:hAnsi="DevLys 010"/>
          <w:sz w:val="28"/>
          <w:szCs w:val="28"/>
        </w:rPr>
        <w:t xml:space="preserve">~ </w:t>
      </w:r>
      <w:proofErr w:type="spellStart"/>
      <w:r>
        <w:rPr>
          <w:rFonts w:ascii="DevLys 010" w:hAnsi="DevLys 010"/>
          <w:sz w:val="28"/>
          <w:szCs w:val="28"/>
        </w:rPr>
        <w:t>funs’kd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egksn</w:t>
      </w:r>
      <w:proofErr w:type="spellEnd"/>
      <w:r>
        <w:rPr>
          <w:rFonts w:ascii="DevLys 010" w:hAnsi="DevLys 010"/>
          <w:sz w:val="28"/>
          <w:szCs w:val="28"/>
        </w:rPr>
        <w:t xml:space="preserve">;] </w:t>
      </w:r>
      <w:proofErr w:type="spellStart"/>
      <w:r>
        <w:rPr>
          <w:rFonts w:ascii="DevLys 010" w:hAnsi="DevLys 010"/>
          <w:sz w:val="28"/>
          <w:szCs w:val="28"/>
        </w:rPr>
        <w:t>lkekftd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U;k</w:t>
      </w:r>
      <w:proofErr w:type="spellEnd"/>
      <w:r>
        <w:rPr>
          <w:rFonts w:ascii="DevLys 010" w:hAnsi="DevLys 010"/>
          <w:sz w:val="28"/>
          <w:szCs w:val="28"/>
        </w:rPr>
        <w:t>;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kdkfjrk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foHkkx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jktLFkku&amp;t;iqjA</w:t>
      </w:r>
      <w:proofErr w:type="spellEnd"/>
    </w:p>
    <w:p w:rsidR="00492F4B" w:rsidRPr="003E712A" w:rsidRDefault="00492F4B" w:rsidP="00492F4B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Jheku</w:t>
      </w:r>
      <w:proofErr w:type="spellEnd"/>
      <w:r>
        <w:rPr>
          <w:rFonts w:ascii="DevLys 010" w:hAnsi="DevLys 010"/>
          <w:sz w:val="28"/>
          <w:szCs w:val="28"/>
        </w:rPr>
        <w:t xml:space="preserve">~ </w:t>
      </w:r>
      <w:proofErr w:type="spellStart"/>
      <w:r>
        <w:rPr>
          <w:rFonts w:ascii="DevLys 010" w:hAnsi="DevLys 010"/>
          <w:sz w:val="28"/>
          <w:szCs w:val="28"/>
        </w:rPr>
        <w:t>funs’kd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lwpuk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3E712A">
        <w:rPr>
          <w:rFonts w:ascii="DevLys 010" w:hAnsi="DevLys 010"/>
          <w:sz w:val="28"/>
          <w:szCs w:val="28"/>
        </w:rPr>
        <w:t>oa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tulEidZ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vf</w:t>
      </w:r>
      <w:proofErr w:type="spellEnd"/>
      <w:r w:rsidRPr="003E712A">
        <w:rPr>
          <w:rFonts w:ascii="DevLys 010" w:hAnsi="DevLys 010"/>
          <w:sz w:val="28"/>
          <w:szCs w:val="28"/>
        </w:rPr>
        <w:t>/</w:t>
      </w:r>
      <w:proofErr w:type="spellStart"/>
      <w:r w:rsidRPr="003E712A">
        <w:rPr>
          <w:rFonts w:ascii="DevLys 010" w:hAnsi="DevLys 010"/>
          <w:sz w:val="28"/>
          <w:szCs w:val="28"/>
        </w:rPr>
        <w:t>kdkjh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lfpoky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t;iqj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dks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izsf"kr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fuosnu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gS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fd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mDr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fufonk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lwpuk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izdk'ku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,d </w:t>
      </w:r>
      <w:proofErr w:type="spellStart"/>
      <w:r w:rsidRPr="003E712A">
        <w:rPr>
          <w:rFonts w:ascii="DevLys 010" w:hAnsi="DevLys 010"/>
          <w:sz w:val="28"/>
          <w:szCs w:val="28"/>
        </w:rPr>
        <w:t>jkT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3E712A">
        <w:rPr>
          <w:rFonts w:ascii="DevLys 010" w:hAnsi="DevLys 010"/>
          <w:sz w:val="28"/>
          <w:szCs w:val="28"/>
        </w:rPr>
        <w:t>Lrjh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3E712A">
        <w:rPr>
          <w:rFonts w:ascii="DevLys 010" w:hAnsi="DevLys 010"/>
          <w:sz w:val="28"/>
          <w:szCs w:val="28"/>
        </w:rPr>
        <w:t>izeq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[k </w:t>
      </w:r>
      <w:proofErr w:type="spellStart"/>
      <w:r w:rsidRPr="003E712A">
        <w:rPr>
          <w:rFonts w:ascii="DevLys 010" w:hAnsi="DevLys 010"/>
          <w:sz w:val="28"/>
          <w:szCs w:val="28"/>
        </w:rPr>
        <w:t>lekpkj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i= </w:t>
      </w:r>
      <w:proofErr w:type="spellStart"/>
      <w:r w:rsidRPr="003E712A">
        <w:rPr>
          <w:rFonts w:ascii="DevLys 010" w:hAnsi="DevLys 010"/>
          <w:sz w:val="28"/>
          <w:szCs w:val="28"/>
        </w:rPr>
        <w:t>esa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ftudh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izdkf'kr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izfr;ks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dh la[;k 50 </w:t>
      </w:r>
      <w:proofErr w:type="spellStart"/>
      <w:r w:rsidRPr="003E712A">
        <w:rPr>
          <w:rFonts w:ascii="DevLys 010" w:hAnsi="DevLys 010"/>
          <w:sz w:val="28"/>
          <w:szCs w:val="28"/>
        </w:rPr>
        <w:t>gtkj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izfr;ks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ls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vf</w:t>
      </w:r>
      <w:proofErr w:type="spellEnd"/>
      <w:r w:rsidRPr="003E712A">
        <w:rPr>
          <w:rFonts w:ascii="DevLys 010" w:hAnsi="DevLys 010"/>
          <w:sz w:val="28"/>
          <w:szCs w:val="28"/>
        </w:rPr>
        <w:t>/</w:t>
      </w:r>
      <w:proofErr w:type="spellStart"/>
      <w:r w:rsidRPr="003E712A">
        <w:rPr>
          <w:rFonts w:ascii="DevLys 010" w:hAnsi="DevLys 010"/>
          <w:sz w:val="28"/>
          <w:szCs w:val="28"/>
        </w:rPr>
        <w:t>kd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gks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mlesa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rFkk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,d {</w:t>
      </w:r>
      <w:proofErr w:type="spellStart"/>
      <w:r w:rsidRPr="003E712A">
        <w:rPr>
          <w:rFonts w:ascii="DevLys 010" w:hAnsi="DevLys 010"/>
          <w:sz w:val="28"/>
          <w:szCs w:val="28"/>
        </w:rPr>
        <w:t>ks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=h; </w:t>
      </w:r>
      <w:proofErr w:type="spellStart"/>
      <w:r w:rsidRPr="003E712A">
        <w:rPr>
          <w:rFonts w:ascii="DevLys 010" w:hAnsi="DevLys 010"/>
          <w:sz w:val="28"/>
          <w:szCs w:val="28"/>
        </w:rPr>
        <w:t>Lrj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ds </w:t>
      </w:r>
      <w:proofErr w:type="spellStart"/>
      <w:r w:rsidRPr="003E712A">
        <w:rPr>
          <w:rFonts w:ascii="DevLys 010" w:hAnsi="DevLys 010"/>
          <w:sz w:val="28"/>
          <w:szCs w:val="28"/>
        </w:rPr>
        <w:t>lekpkj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i= </w:t>
      </w:r>
      <w:proofErr w:type="spellStart"/>
      <w:r w:rsidRPr="003E712A">
        <w:rPr>
          <w:rFonts w:ascii="DevLys 010" w:hAnsi="DevLys 010"/>
          <w:sz w:val="28"/>
          <w:szCs w:val="28"/>
        </w:rPr>
        <w:t>esa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U;wure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txg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esa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Mh-ih-vkj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- </w:t>
      </w:r>
      <w:proofErr w:type="spellStart"/>
      <w:r w:rsidRPr="003E712A">
        <w:rPr>
          <w:rFonts w:ascii="DevLys 010" w:hAnsi="DevLys 010"/>
          <w:sz w:val="28"/>
          <w:szCs w:val="28"/>
        </w:rPr>
        <w:t>njks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ij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U;wUre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Lisl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esa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izdkf'kr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djokus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Je </w:t>
      </w:r>
      <w:proofErr w:type="spellStart"/>
      <w:r w:rsidRPr="003E712A">
        <w:rPr>
          <w:rFonts w:ascii="DevLys 010" w:hAnsi="DevLys 010"/>
          <w:sz w:val="28"/>
          <w:szCs w:val="28"/>
        </w:rPr>
        <w:t>djsaA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</w:p>
    <w:p w:rsidR="00492F4B" w:rsidRPr="00C540B9" w:rsidRDefault="00492F4B" w:rsidP="00492F4B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28"/>
          <w:szCs w:val="28"/>
        </w:rPr>
      </w:pPr>
      <w:proofErr w:type="spellStart"/>
      <w:r w:rsidRPr="003E712A">
        <w:rPr>
          <w:rFonts w:ascii="DevLys 010" w:hAnsi="DevLys 010"/>
          <w:sz w:val="28"/>
          <w:szCs w:val="28"/>
        </w:rPr>
        <w:t>Jheku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vfr-funs'kd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¼Nk=</w:t>
      </w:r>
      <w:proofErr w:type="spellStart"/>
      <w:r w:rsidRPr="003E712A">
        <w:rPr>
          <w:rFonts w:ascii="DevLys 010" w:hAnsi="DevLys 010"/>
          <w:sz w:val="28"/>
          <w:szCs w:val="28"/>
        </w:rPr>
        <w:t>o`fr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3E712A">
        <w:rPr>
          <w:rFonts w:ascii="DevLys 010" w:hAnsi="DevLys 010"/>
          <w:sz w:val="28"/>
          <w:szCs w:val="28"/>
        </w:rPr>
        <w:t>oa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Nk</w:t>
      </w:r>
      <w:proofErr w:type="spellEnd"/>
      <w:r w:rsidRPr="003E712A">
        <w:rPr>
          <w:rFonts w:ascii="DevLys 010" w:hAnsi="DevLys 010"/>
          <w:sz w:val="28"/>
          <w:szCs w:val="28"/>
        </w:rPr>
        <w:t>=kokl½]</w:t>
      </w:r>
      <w:proofErr w:type="spellStart"/>
      <w:r w:rsidRPr="003E712A">
        <w:rPr>
          <w:rFonts w:ascii="DevLys 010" w:hAnsi="DevLys 010"/>
          <w:sz w:val="28"/>
          <w:szCs w:val="28"/>
        </w:rPr>
        <w:t>lkekftd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U;k</w:t>
      </w:r>
      <w:proofErr w:type="spellEnd"/>
      <w:r w:rsidRPr="003E712A">
        <w:rPr>
          <w:rFonts w:ascii="DevLys 010" w:hAnsi="DevLys 010"/>
          <w:sz w:val="28"/>
          <w:szCs w:val="28"/>
        </w:rPr>
        <w:t>; ,</w:t>
      </w:r>
      <w:proofErr w:type="spellStart"/>
      <w:r w:rsidRPr="003E712A">
        <w:rPr>
          <w:rFonts w:ascii="DevLys 010" w:hAnsi="DevLys 010"/>
          <w:sz w:val="28"/>
          <w:szCs w:val="28"/>
        </w:rPr>
        <w:t>oa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vf</w:t>
      </w:r>
      <w:proofErr w:type="spellEnd"/>
      <w:r w:rsidRPr="003E712A">
        <w:rPr>
          <w:rFonts w:ascii="DevLys 010" w:hAnsi="DevLys 010"/>
          <w:sz w:val="28"/>
          <w:szCs w:val="28"/>
        </w:rPr>
        <w:t>/</w:t>
      </w:r>
      <w:proofErr w:type="spellStart"/>
      <w:r w:rsidRPr="003E712A">
        <w:rPr>
          <w:rFonts w:ascii="DevLys 010" w:hAnsi="DevLys 010"/>
          <w:sz w:val="28"/>
          <w:szCs w:val="28"/>
        </w:rPr>
        <w:t>kdkfjrk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foHkkx</w:t>
      </w:r>
      <w:proofErr w:type="spellEnd"/>
      <w:r w:rsidRPr="003E712A">
        <w:rPr>
          <w:rFonts w:ascii="DevLys 010" w:hAnsi="DevLys 010"/>
          <w:sz w:val="28"/>
          <w:szCs w:val="28"/>
        </w:rPr>
        <w:t>]</w:t>
      </w:r>
      <w:proofErr w:type="spellStart"/>
      <w:r w:rsidRPr="003E712A">
        <w:rPr>
          <w:rFonts w:ascii="DevLys 010" w:hAnsi="DevLys 010"/>
          <w:sz w:val="28"/>
          <w:szCs w:val="28"/>
        </w:rPr>
        <w:t>jkt-t;iqjA</w:t>
      </w:r>
      <w:proofErr w:type="spellEnd"/>
    </w:p>
    <w:p w:rsidR="00492F4B" w:rsidRPr="003E712A" w:rsidRDefault="00492F4B" w:rsidP="00492F4B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28"/>
          <w:szCs w:val="28"/>
        </w:rPr>
      </w:pPr>
      <w:proofErr w:type="spellStart"/>
      <w:r w:rsidRPr="003E712A">
        <w:rPr>
          <w:rFonts w:ascii="DevLys 010" w:hAnsi="DevLys 010"/>
          <w:sz w:val="28"/>
          <w:szCs w:val="28"/>
        </w:rPr>
        <w:t>Jheku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vfr-funs'kd</w:t>
      </w:r>
      <w:proofErr w:type="spellEnd"/>
      <w:r>
        <w:rPr>
          <w:rFonts w:ascii="DevLys 010" w:hAnsi="DevLys 010"/>
          <w:sz w:val="28"/>
          <w:szCs w:val="28"/>
        </w:rPr>
        <w:t xml:space="preserve"> ¼vkbZ- Vh</w:t>
      </w:r>
      <w:r w:rsidRPr="003E712A">
        <w:rPr>
          <w:rFonts w:ascii="DevLys 010" w:hAnsi="DevLys 010"/>
          <w:sz w:val="28"/>
          <w:szCs w:val="28"/>
        </w:rPr>
        <w:t>½] ]</w:t>
      </w:r>
      <w:proofErr w:type="spellStart"/>
      <w:r w:rsidRPr="003E712A">
        <w:rPr>
          <w:rFonts w:ascii="DevLys 010" w:hAnsi="DevLys 010"/>
          <w:sz w:val="28"/>
          <w:szCs w:val="28"/>
        </w:rPr>
        <w:t>lkekftd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U;k</w:t>
      </w:r>
      <w:proofErr w:type="spellEnd"/>
      <w:r w:rsidRPr="003E712A">
        <w:rPr>
          <w:rFonts w:ascii="DevLys 010" w:hAnsi="DevLys 010"/>
          <w:sz w:val="28"/>
          <w:szCs w:val="28"/>
        </w:rPr>
        <w:t>; ,</w:t>
      </w:r>
      <w:proofErr w:type="spellStart"/>
      <w:r w:rsidRPr="003E712A">
        <w:rPr>
          <w:rFonts w:ascii="DevLys 010" w:hAnsi="DevLys 010"/>
          <w:sz w:val="28"/>
          <w:szCs w:val="28"/>
        </w:rPr>
        <w:t>oa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vf</w:t>
      </w:r>
      <w:proofErr w:type="spellEnd"/>
      <w:r w:rsidRPr="003E712A">
        <w:rPr>
          <w:rFonts w:ascii="DevLys 010" w:hAnsi="DevLys 010"/>
          <w:sz w:val="28"/>
          <w:szCs w:val="28"/>
        </w:rPr>
        <w:t>/</w:t>
      </w:r>
      <w:proofErr w:type="spellStart"/>
      <w:r w:rsidRPr="003E712A">
        <w:rPr>
          <w:rFonts w:ascii="DevLys 010" w:hAnsi="DevLys 010"/>
          <w:sz w:val="28"/>
          <w:szCs w:val="28"/>
        </w:rPr>
        <w:t>kdkfjrk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foHkkx</w:t>
      </w:r>
      <w:proofErr w:type="spellEnd"/>
      <w:r w:rsidRPr="003E712A">
        <w:rPr>
          <w:rFonts w:ascii="DevLys 010" w:hAnsi="DevLys 010"/>
          <w:sz w:val="28"/>
          <w:szCs w:val="28"/>
        </w:rPr>
        <w:t>]</w:t>
      </w:r>
      <w:proofErr w:type="spellStart"/>
      <w:r w:rsidRPr="003E712A">
        <w:rPr>
          <w:rFonts w:ascii="DevLys 010" w:hAnsi="DevLys 010"/>
          <w:sz w:val="28"/>
          <w:szCs w:val="28"/>
        </w:rPr>
        <w:t>jkt-t;iqj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dks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foHkkxh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3E712A">
        <w:rPr>
          <w:rFonts w:ascii="DevLys 010" w:hAnsi="DevLys 010"/>
          <w:sz w:val="28"/>
          <w:szCs w:val="28"/>
        </w:rPr>
        <w:t>csolkbZV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ij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viyksM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djus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gsrqA</w:t>
      </w:r>
      <w:proofErr w:type="spellEnd"/>
    </w:p>
    <w:p w:rsidR="00492F4B" w:rsidRDefault="00492F4B" w:rsidP="00492F4B">
      <w:pPr>
        <w:pStyle w:val="ListParagraph"/>
        <w:numPr>
          <w:ilvl w:val="0"/>
          <w:numId w:val="3"/>
        </w:numPr>
        <w:spacing w:after="0"/>
        <w:jc w:val="both"/>
        <w:rPr>
          <w:rFonts w:ascii="DevLys 010" w:hAnsi="DevLys 010"/>
          <w:sz w:val="28"/>
          <w:szCs w:val="28"/>
        </w:rPr>
      </w:pPr>
      <w:proofErr w:type="spellStart"/>
      <w:r w:rsidRPr="003E712A">
        <w:rPr>
          <w:rFonts w:ascii="DevLys 010" w:hAnsi="DevLys 010"/>
          <w:sz w:val="28"/>
          <w:szCs w:val="28"/>
        </w:rPr>
        <w:t>uksfVl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cksMZ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dk;kZy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3E712A">
        <w:rPr>
          <w:rFonts w:ascii="DevLys 010" w:hAnsi="DevLys 010"/>
          <w:sz w:val="28"/>
          <w:szCs w:val="28"/>
        </w:rPr>
        <w:t>gktk@ftyk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ifj"kn@ftyk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dyDVj</w:t>
      </w:r>
      <w:proofErr w:type="spellEnd"/>
      <w:r w:rsidRPr="003E712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E712A">
        <w:rPr>
          <w:rFonts w:ascii="DevLys 010" w:hAnsi="DevLys 010"/>
          <w:sz w:val="28"/>
          <w:szCs w:val="28"/>
        </w:rPr>
        <w:t>dk;kZy;A</w:t>
      </w:r>
      <w:proofErr w:type="spellEnd"/>
    </w:p>
    <w:p w:rsidR="00492F4B" w:rsidRDefault="00492F4B" w:rsidP="00492F4B">
      <w:pPr>
        <w:spacing w:after="0"/>
        <w:jc w:val="both"/>
        <w:rPr>
          <w:rFonts w:ascii="DevLys 010" w:hAnsi="DevLys 010"/>
          <w:sz w:val="28"/>
          <w:szCs w:val="28"/>
        </w:rPr>
      </w:pPr>
    </w:p>
    <w:p w:rsidR="00492F4B" w:rsidRPr="000A65F0" w:rsidRDefault="00492F4B" w:rsidP="00492F4B">
      <w:pPr>
        <w:spacing w:after="0"/>
        <w:jc w:val="both"/>
        <w:rPr>
          <w:rFonts w:ascii="DevLys 010" w:hAnsi="DevLys 010"/>
          <w:sz w:val="28"/>
          <w:szCs w:val="28"/>
        </w:rPr>
      </w:pPr>
    </w:p>
    <w:p w:rsidR="00492F4B" w:rsidRDefault="00492F4B" w:rsidP="00492F4B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492F4B" w:rsidRPr="00F62CF7" w:rsidRDefault="00492F4B" w:rsidP="00492F4B">
      <w:pPr>
        <w:spacing w:after="0" w:line="240" w:lineRule="auto"/>
        <w:ind w:left="4320"/>
        <w:jc w:val="center"/>
        <w:rPr>
          <w:rFonts w:ascii="DevLys 010" w:hAnsi="DevLys 010"/>
          <w:b/>
          <w:bCs/>
          <w:sz w:val="28"/>
          <w:szCs w:val="32"/>
        </w:rPr>
      </w:pPr>
      <w:r>
        <w:rPr>
          <w:rFonts w:ascii="DevLys 010" w:hAnsi="DevLys 010"/>
          <w:b/>
          <w:bCs/>
          <w:sz w:val="28"/>
          <w:szCs w:val="32"/>
        </w:rPr>
        <w:t xml:space="preserve">      </w:t>
      </w:r>
      <w:proofErr w:type="spellStart"/>
      <w:r>
        <w:rPr>
          <w:rFonts w:ascii="DevLys 010" w:hAnsi="DevLys 010"/>
          <w:b/>
          <w:bCs/>
          <w:sz w:val="28"/>
          <w:szCs w:val="32"/>
        </w:rPr>
        <w:t>mi</w:t>
      </w:r>
      <w:r w:rsidRPr="00F62CF7">
        <w:rPr>
          <w:rFonts w:ascii="DevLys 010" w:hAnsi="DevLys 010"/>
          <w:b/>
          <w:bCs/>
          <w:sz w:val="28"/>
          <w:szCs w:val="32"/>
        </w:rPr>
        <w:t>funs’kd</w:t>
      </w:r>
      <w:proofErr w:type="spellEnd"/>
    </w:p>
    <w:p w:rsidR="004D0502" w:rsidRDefault="004D0502"/>
    <w:sectPr w:rsidR="004D0502" w:rsidSect="00D60197">
      <w:pgSz w:w="12240" w:h="15840"/>
      <w:pgMar w:top="709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731"/>
    <w:multiLevelType w:val="hybridMultilevel"/>
    <w:tmpl w:val="BB7E5D02"/>
    <w:lvl w:ilvl="0" w:tplc="E83A7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7F24"/>
    <w:multiLevelType w:val="hybridMultilevel"/>
    <w:tmpl w:val="E06E8A2E"/>
    <w:lvl w:ilvl="0" w:tplc="A6A47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D83CAF"/>
    <w:multiLevelType w:val="hybridMultilevel"/>
    <w:tmpl w:val="B9DE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F4B"/>
    <w:rsid w:val="00141F6B"/>
    <w:rsid w:val="00295FA9"/>
    <w:rsid w:val="002A17FD"/>
    <w:rsid w:val="0032053C"/>
    <w:rsid w:val="003E1901"/>
    <w:rsid w:val="00492F4B"/>
    <w:rsid w:val="004D0502"/>
    <w:rsid w:val="007D4D71"/>
    <w:rsid w:val="008A6251"/>
    <w:rsid w:val="00C01B2D"/>
    <w:rsid w:val="00C67F7E"/>
    <w:rsid w:val="00D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vLys 010" w:eastAsiaTheme="minorHAnsi" w:hAnsi="DevLys 010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B"/>
    <w:rPr>
      <w:rFonts w:asciiTheme="minorHAnsi" w:eastAsiaTheme="minorEastAsia" w:hAnsiTheme="min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2F4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92F4B"/>
    <w:rPr>
      <w:rFonts w:asciiTheme="minorHAnsi" w:eastAsiaTheme="minorEastAsia" w:hAnsiTheme="minorHAns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proc.rajasthan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oc.rajasthan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4098</Characters>
  <Application>Microsoft Office Word</Application>
  <DocSecurity>0</DocSecurity>
  <Lines>34</Lines>
  <Paragraphs>9</Paragraphs>
  <ScaleCrop>false</ScaleCrop>
  <Company>HP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SJED JODHPUR</dc:creator>
  <cp:lastModifiedBy>Admin</cp:lastModifiedBy>
  <cp:revision>9</cp:revision>
  <dcterms:created xsi:type="dcterms:W3CDTF">2021-09-16T12:15:00Z</dcterms:created>
  <dcterms:modified xsi:type="dcterms:W3CDTF">2021-09-22T07:55:00Z</dcterms:modified>
</cp:coreProperties>
</file>